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CD67" w14:textId="77777777" w:rsidR="00881CB5" w:rsidRPr="005F6B17" w:rsidRDefault="00881CB5" w:rsidP="00881CB5">
      <w:pPr>
        <w:rPr>
          <w:rFonts w:ascii="Times New Roman" w:hAnsi="Times New Roman" w:cs="Times New Roman"/>
          <w:b/>
          <w:spacing w:val="-7"/>
          <w:w w:val="105"/>
        </w:rPr>
      </w:pP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8250"/>
      </w:tblGrid>
      <w:tr w:rsidR="00881CB5" w:rsidRPr="00981C48" w14:paraId="00A02DBE" w14:textId="77777777" w:rsidTr="000A3E60">
        <w:trPr>
          <w:trHeight w:val="1839"/>
        </w:trPr>
        <w:tc>
          <w:tcPr>
            <w:tcW w:w="1668" w:type="dxa"/>
            <w:shd w:val="clear" w:color="auto" w:fill="FFFFFF"/>
            <w:vAlign w:val="center"/>
          </w:tcPr>
          <w:p w14:paraId="372CE639"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FFFFFF"/>
                <w:sz w:val="16"/>
                <w:szCs w:val="16"/>
              </w:rPr>
            </w:pPr>
            <w:r w:rsidRPr="00981C48">
              <w:rPr>
                <w:rFonts w:ascii="Times New Roman" w:hAnsi="Times New Roman" w:cs="Times New Roman"/>
                <w:noProof/>
              </w:rPr>
              <w:drawing>
                <wp:inline distT="0" distB="0" distL="0" distR="0" wp14:anchorId="64295005" wp14:editId="1FEFC6BB">
                  <wp:extent cx="869950" cy="914248"/>
                  <wp:effectExtent l="0" t="0" r="6350" b="635"/>
                  <wp:docPr id="1063120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0412" cy="925243"/>
                          </a:xfrm>
                          <a:prstGeom prst="rect">
                            <a:avLst/>
                          </a:prstGeom>
                          <a:noFill/>
                          <a:ln>
                            <a:noFill/>
                          </a:ln>
                        </pic:spPr>
                      </pic:pic>
                    </a:graphicData>
                  </a:graphic>
                </wp:inline>
              </w:drawing>
            </w:r>
          </w:p>
        </w:tc>
        <w:tc>
          <w:tcPr>
            <w:tcW w:w="8250" w:type="dxa"/>
            <w:shd w:val="clear" w:color="auto" w:fill="D0CECE"/>
            <w:vAlign w:val="center"/>
          </w:tcPr>
          <w:p w14:paraId="5088F1A5" w14:textId="77777777" w:rsidR="00881CB5" w:rsidRPr="00155A03" w:rsidRDefault="00881CB5" w:rsidP="000A3E60">
            <w:pPr>
              <w:pBdr>
                <w:top w:val="nil"/>
                <w:left w:val="nil"/>
                <w:bottom w:val="nil"/>
                <w:right w:val="nil"/>
                <w:between w:val="nil"/>
              </w:pBdr>
              <w:ind w:left="2" w:hanging="4"/>
              <w:jc w:val="center"/>
              <w:rPr>
                <w:rFonts w:ascii="Times New Roman" w:eastAsia="Arial Narrow" w:hAnsi="Times New Roman" w:cs="Times New Roman"/>
                <w:b/>
                <w:color w:val="000000"/>
                <w:sz w:val="28"/>
                <w:szCs w:val="28"/>
              </w:rPr>
            </w:pPr>
            <w:r w:rsidRPr="00155A03">
              <w:rPr>
                <w:rFonts w:ascii="Times New Roman" w:eastAsia="Arial Narrow" w:hAnsi="Times New Roman" w:cs="Times New Roman"/>
                <w:b/>
                <w:color w:val="000000"/>
                <w:sz w:val="28"/>
                <w:szCs w:val="28"/>
              </w:rPr>
              <w:t xml:space="preserve">DOMANDA DI ASSEGNAZIONE </w:t>
            </w:r>
          </w:p>
          <w:p w14:paraId="30AB3816" w14:textId="77777777" w:rsidR="00881CB5" w:rsidRPr="00155A03" w:rsidRDefault="00881CB5" w:rsidP="000A3E60">
            <w:pPr>
              <w:pBdr>
                <w:top w:val="nil"/>
                <w:left w:val="nil"/>
                <w:bottom w:val="nil"/>
                <w:right w:val="nil"/>
                <w:between w:val="nil"/>
              </w:pBdr>
              <w:ind w:left="2" w:hanging="4"/>
              <w:jc w:val="center"/>
              <w:rPr>
                <w:rFonts w:ascii="Times New Roman" w:eastAsia="Arial Narrow" w:hAnsi="Times New Roman" w:cs="Times New Roman"/>
                <w:b/>
                <w:color w:val="000000"/>
                <w:sz w:val="28"/>
                <w:szCs w:val="28"/>
              </w:rPr>
            </w:pPr>
            <w:r w:rsidRPr="00155A03">
              <w:rPr>
                <w:rFonts w:ascii="Times New Roman" w:eastAsia="Arial Narrow" w:hAnsi="Times New Roman" w:cs="Times New Roman"/>
                <w:b/>
                <w:color w:val="000000"/>
                <w:sz w:val="28"/>
                <w:szCs w:val="28"/>
              </w:rPr>
              <w:t xml:space="preserve">SUPPORTO ALLA RESIDENZIALITA’ O SPESE DI VIAGGIO </w:t>
            </w:r>
          </w:p>
          <w:p w14:paraId="3393621C" w14:textId="77777777" w:rsidR="00881CB5" w:rsidRPr="00155A03" w:rsidRDefault="00881CB5" w:rsidP="000A3E60">
            <w:pPr>
              <w:pBdr>
                <w:top w:val="nil"/>
                <w:left w:val="nil"/>
                <w:bottom w:val="nil"/>
                <w:right w:val="nil"/>
                <w:between w:val="nil"/>
              </w:pBdr>
              <w:ind w:left="2" w:hanging="4"/>
              <w:jc w:val="center"/>
              <w:rPr>
                <w:rFonts w:ascii="Times New Roman" w:eastAsia="Arial Narrow" w:hAnsi="Times New Roman" w:cs="Times New Roman"/>
                <w:b/>
                <w:color w:val="000000"/>
                <w:sz w:val="28"/>
                <w:szCs w:val="28"/>
              </w:rPr>
            </w:pPr>
            <w:r w:rsidRPr="00155A03">
              <w:rPr>
                <w:rFonts w:ascii="Times New Roman" w:eastAsia="Arial Narrow" w:hAnsi="Times New Roman" w:cs="Times New Roman"/>
                <w:b/>
                <w:color w:val="000000"/>
                <w:sz w:val="28"/>
                <w:szCs w:val="28"/>
              </w:rPr>
              <w:t xml:space="preserve">MEDIANTE PARZIALE RIMBORSO </w:t>
            </w:r>
          </w:p>
          <w:p w14:paraId="382795E7" w14:textId="77777777" w:rsidR="00881CB5" w:rsidRPr="00155A03" w:rsidRDefault="00881CB5" w:rsidP="000A3E60">
            <w:pPr>
              <w:pBdr>
                <w:top w:val="nil"/>
                <w:left w:val="nil"/>
                <w:bottom w:val="nil"/>
                <w:right w:val="nil"/>
                <w:between w:val="nil"/>
              </w:pBdr>
              <w:ind w:left="2" w:hanging="4"/>
              <w:jc w:val="center"/>
              <w:rPr>
                <w:rFonts w:ascii="Times New Roman" w:eastAsia="Arial Narrow" w:hAnsi="Times New Roman" w:cs="Times New Roman"/>
                <w:color w:val="000000"/>
                <w:sz w:val="28"/>
                <w:szCs w:val="28"/>
              </w:rPr>
            </w:pPr>
            <w:r w:rsidRPr="00155A03">
              <w:rPr>
                <w:rFonts w:ascii="Times New Roman" w:eastAsia="Arial Narrow" w:hAnsi="Times New Roman" w:cs="Times New Roman"/>
                <w:b/>
                <w:color w:val="000000"/>
                <w:sz w:val="28"/>
                <w:szCs w:val="28"/>
              </w:rPr>
              <w:t>Allegato 1</w:t>
            </w:r>
            <w:r>
              <w:rPr>
                <w:rFonts w:ascii="Times New Roman" w:eastAsia="Arial Narrow" w:hAnsi="Times New Roman" w:cs="Times New Roman"/>
                <w:b/>
                <w:color w:val="000000"/>
                <w:sz w:val="28"/>
                <w:szCs w:val="28"/>
              </w:rPr>
              <w:t xml:space="preserve"> all’avviso prot.198 del 9/4/2026</w:t>
            </w:r>
          </w:p>
          <w:p w14:paraId="61AE8E91" w14:textId="77777777" w:rsidR="00881CB5" w:rsidRPr="00981C48" w:rsidRDefault="00881CB5" w:rsidP="000A3E60">
            <w:pPr>
              <w:pBdr>
                <w:top w:val="nil"/>
                <w:left w:val="nil"/>
                <w:bottom w:val="nil"/>
                <w:right w:val="nil"/>
                <w:between w:val="nil"/>
              </w:pBdr>
              <w:ind w:left="2" w:hanging="4"/>
              <w:jc w:val="center"/>
              <w:rPr>
                <w:rFonts w:ascii="Times New Roman" w:eastAsia="Arial Narrow" w:hAnsi="Times New Roman" w:cs="Times New Roman"/>
                <w:color w:val="FFFFFF"/>
                <w:sz w:val="24"/>
                <w:szCs w:val="24"/>
              </w:rPr>
            </w:pPr>
          </w:p>
        </w:tc>
      </w:tr>
    </w:tbl>
    <w:p w14:paraId="1C077611" w14:textId="77777777" w:rsidR="00881CB5" w:rsidRPr="00981C48" w:rsidRDefault="00881CB5" w:rsidP="00881CB5">
      <w:pPr>
        <w:pStyle w:val="Corpotesto"/>
        <w:spacing w:before="2"/>
        <w:rPr>
          <w:rFonts w:ascii="Times New Roman" w:hAnsi="Times New Roman" w:cs="Times New Roman"/>
          <w:sz w:val="16"/>
        </w:rPr>
      </w:pPr>
    </w:p>
    <w:p w14:paraId="65492BD0" w14:textId="77777777" w:rsidR="00881CB5" w:rsidRPr="00155A03" w:rsidRDefault="00881CB5" w:rsidP="00881CB5">
      <w:pPr>
        <w:spacing w:before="61"/>
        <w:jc w:val="right"/>
        <w:rPr>
          <w:rFonts w:ascii="Times New Roman" w:hAnsi="Times New Roman" w:cs="Times New Roman"/>
          <w:sz w:val="24"/>
          <w:szCs w:val="24"/>
        </w:rPr>
      </w:pPr>
      <w:r w:rsidRPr="00155A03">
        <w:rPr>
          <w:rFonts w:ascii="Times New Roman" w:hAnsi="Times New Roman" w:cs="Times New Roman"/>
          <w:sz w:val="24"/>
          <w:szCs w:val="24"/>
        </w:rPr>
        <w:t>Al Presidente dell’ITS Academy Accademia Marittima Meridionale</w:t>
      </w:r>
    </w:p>
    <w:p w14:paraId="4322B466" w14:textId="77777777" w:rsidR="00881CB5" w:rsidRPr="00155A03" w:rsidRDefault="00881CB5" w:rsidP="00881CB5">
      <w:pPr>
        <w:spacing w:before="61"/>
        <w:jc w:val="right"/>
        <w:rPr>
          <w:rFonts w:ascii="Times New Roman" w:hAnsi="Times New Roman" w:cs="Times New Roman"/>
          <w:sz w:val="24"/>
          <w:szCs w:val="24"/>
        </w:rPr>
      </w:pPr>
      <w:proofErr w:type="spellStart"/>
      <w:r w:rsidRPr="00155A03">
        <w:rPr>
          <w:rFonts w:ascii="Times New Roman" w:hAnsi="Times New Roman" w:cs="Times New Roman"/>
          <w:sz w:val="24"/>
          <w:szCs w:val="24"/>
        </w:rPr>
        <w:t>Pec</w:t>
      </w:r>
      <w:proofErr w:type="spellEnd"/>
      <w:r w:rsidRPr="00155A03">
        <w:rPr>
          <w:rFonts w:ascii="Times New Roman" w:hAnsi="Times New Roman" w:cs="Times New Roman"/>
          <w:sz w:val="24"/>
          <w:szCs w:val="24"/>
        </w:rPr>
        <w:t>: fondazione-its.mstm@pec.it</w:t>
      </w:r>
    </w:p>
    <w:p w14:paraId="256F8985" w14:textId="77777777" w:rsidR="00881CB5" w:rsidRPr="00981C48" w:rsidRDefault="00881CB5" w:rsidP="00881CB5">
      <w:pPr>
        <w:spacing w:before="61"/>
        <w:jc w:val="right"/>
        <w:rPr>
          <w:rFonts w:ascii="Times New Roman" w:hAnsi="Times New Roman" w:cs="Times New Roman"/>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162"/>
        <w:gridCol w:w="7088"/>
      </w:tblGrid>
      <w:tr w:rsidR="00881CB5" w:rsidRPr="00981C48" w14:paraId="10EBBD2C" w14:textId="77777777" w:rsidTr="000A3E60">
        <w:trPr>
          <w:trHeight w:val="833"/>
        </w:trPr>
        <w:tc>
          <w:tcPr>
            <w:tcW w:w="1668" w:type="dxa"/>
            <w:shd w:val="clear" w:color="auto" w:fill="FFFFFF"/>
            <w:vAlign w:val="center"/>
          </w:tcPr>
          <w:p w14:paraId="42FB6C56"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18"/>
                <w:szCs w:val="18"/>
              </w:rPr>
            </w:pPr>
            <w:r w:rsidRPr="00981C48">
              <w:rPr>
                <w:rFonts w:ascii="Times New Roman" w:eastAsia="Arial Narrow" w:hAnsi="Times New Roman" w:cs="Times New Roman"/>
                <w:b/>
                <w:color w:val="000000"/>
                <w:sz w:val="18"/>
                <w:szCs w:val="18"/>
              </w:rPr>
              <w:t>IL SOTTOSCRITTO</w:t>
            </w:r>
          </w:p>
        </w:tc>
        <w:tc>
          <w:tcPr>
            <w:tcW w:w="8250" w:type="dxa"/>
            <w:gridSpan w:val="2"/>
            <w:vAlign w:val="center"/>
          </w:tcPr>
          <w:p w14:paraId="427801D9"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b/>
                <w:color w:val="000000"/>
                <w:sz w:val="24"/>
                <w:szCs w:val="24"/>
              </w:rPr>
            </w:pPr>
          </w:p>
        </w:tc>
      </w:tr>
      <w:tr w:rsidR="00881CB5" w:rsidRPr="00981C48" w14:paraId="395B8D80" w14:textId="77777777" w:rsidTr="000A3E60">
        <w:trPr>
          <w:trHeight w:val="397"/>
        </w:trPr>
        <w:tc>
          <w:tcPr>
            <w:tcW w:w="1668" w:type="dxa"/>
            <w:vMerge w:val="restart"/>
            <w:shd w:val="clear" w:color="auto" w:fill="F2F2F2"/>
            <w:vAlign w:val="center"/>
          </w:tcPr>
          <w:p w14:paraId="3EC50492"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18"/>
                <w:szCs w:val="18"/>
              </w:rPr>
            </w:pPr>
            <w:r w:rsidRPr="00981C48">
              <w:rPr>
                <w:rFonts w:ascii="Times New Roman" w:eastAsia="Arial Narrow" w:hAnsi="Times New Roman" w:cs="Times New Roman"/>
                <w:b/>
                <w:color w:val="000000"/>
                <w:sz w:val="18"/>
                <w:szCs w:val="18"/>
              </w:rPr>
              <w:t>NATO A</w:t>
            </w:r>
          </w:p>
        </w:tc>
        <w:tc>
          <w:tcPr>
            <w:tcW w:w="1162" w:type="dxa"/>
            <w:shd w:val="clear" w:color="auto" w:fill="F2F2F2"/>
            <w:vAlign w:val="center"/>
          </w:tcPr>
          <w:p w14:paraId="274D28BC"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COMUNE</w:t>
            </w:r>
          </w:p>
        </w:tc>
        <w:tc>
          <w:tcPr>
            <w:tcW w:w="7088" w:type="dxa"/>
            <w:shd w:val="clear" w:color="auto" w:fill="F2F2F2"/>
            <w:vAlign w:val="center"/>
          </w:tcPr>
          <w:p w14:paraId="56208A04"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72B2DF8D" w14:textId="77777777" w:rsidTr="000A3E60">
        <w:trPr>
          <w:trHeight w:val="397"/>
        </w:trPr>
        <w:tc>
          <w:tcPr>
            <w:tcW w:w="1668" w:type="dxa"/>
            <w:vMerge/>
            <w:shd w:val="clear" w:color="auto" w:fill="F2F2F2"/>
            <w:vAlign w:val="center"/>
          </w:tcPr>
          <w:p w14:paraId="08503D5F"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094F1F23"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PROV</w:t>
            </w:r>
          </w:p>
        </w:tc>
        <w:tc>
          <w:tcPr>
            <w:tcW w:w="7088" w:type="dxa"/>
            <w:shd w:val="clear" w:color="auto" w:fill="F2F2F2"/>
            <w:vAlign w:val="center"/>
          </w:tcPr>
          <w:p w14:paraId="3B6A28FA"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397D6967" w14:textId="77777777" w:rsidTr="000A3E60">
        <w:trPr>
          <w:trHeight w:val="397"/>
        </w:trPr>
        <w:tc>
          <w:tcPr>
            <w:tcW w:w="1668" w:type="dxa"/>
            <w:vMerge/>
            <w:shd w:val="clear" w:color="auto" w:fill="F2F2F2"/>
            <w:vAlign w:val="center"/>
          </w:tcPr>
          <w:p w14:paraId="5337112B"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029A7CA9"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DATA</w:t>
            </w:r>
          </w:p>
        </w:tc>
        <w:tc>
          <w:tcPr>
            <w:tcW w:w="7088" w:type="dxa"/>
            <w:shd w:val="clear" w:color="auto" w:fill="F2F2F2"/>
            <w:vAlign w:val="center"/>
          </w:tcPr>
          <w:p w14:paraId="7BAD114B"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21D7C171" w14:textId="77777777" w:rsidTr="000A3E60">
        <w:trPr>
          <w:trHeight w:val="397"/>
        </w:trPr>
        <w:tc>
          <w:tcPr>
            <w:tcW w:w="1668" w:type="dxa"/>
            <w:shd w:val="clear" w:color="auto" w:fill="FFFFFF"/>
            <w:vAlign w:val="center"/>
          </w:tcPr>
          <w:p w14:paraId="1B416844"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18"/>
                <w:szCs w:val="18"/>
              </w:rPr>
            </w:pPr>
            <w:r w:rsidRPr="00981C48">
              <w:rPr>
                <w:rFonts w:ascii="Times New Roman" w:eastAsia="Arial Narrow" w:hAnsi="Times New Roman" w:cs="Times New Roman"/>
                <w:b/>
                <w:color w:val="000000"/>
                <w:sz w:val="18"/>
                <w:szCs w:val="18"/>
              </w:rPr>
              <w:t>CODICE FISCALE</w:t>
            </w:r>
          </w:p>
        </w:tc>
        <w:tc>
          <w:tcPr>
            <w:tcW w:w="8250" w:type="dxa"/>
            <w:gridSpan w:val="2"/>
            <w:vAlign w:val="center"/>
          </w:tcPr>
          <w:p w14:paraId="3749B5FF"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24"/>
                <w:szCs w:val="24"/>
              </w:rPr>
            </w:pPr>
          </w:p>
        </w:tc>
      </w:tr>
      <w:tr w:rsidR="00881CB5" w:rsidRPr="00981C48" w14:paraId="689D4034" w14:textId="77777777" w:rsidTr="000A3E60">
        <w:trPr>
          <w:trHeight w:val="397"/>
        </w:trPr>
        <w:tc>
          <w:tcPr>
            <w:tcW w:w="1668" w:type="dxa"/>
            <w:vMerge w:val="restart"/>
            <w:shd w:val="clear" w:color="auto" w:fill="F2F2F2"/>
            <w:vAlign w:val="center"/>
          </w:tcPr>
          <w:p w14:paraId="6D24E2AA"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18"/>
                <w:szCs w:val="18"/>
              </w:rPr>
            </w:pPr>
            <w:r w:rsidRPr="00981C48">
              <w:rPr>
                <w:rFonts w:ascii="Times New Roman" w:eastAsia="Arial Narrow" w:hAnsi="Times New Roman" w:cs="Times New Roman"/>
                <w:b/>
                <w:color w:val="000000"/>
                <w:sz w:val="18"/>
                <w:szCs w:val="18"/>
              </w:rPr>
              <w:t xml:space="preserve">RESIDENTE DA ALMENO 6 MESI A </w:t>
            </w:r>
          </w:p>
        </w:tc>
        <w:tc>
          <w:tcPr>
            <w:tcW w:w="1162" w:type="dxa"/>
            <w:shd w:val="clear" w:color="auto" w:fill="F2F2F2"/>
            <w:vAlign w:val="center"/>
          </w:tcPr>
          <w:p w14:paraId="3B189310"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 xml:space="preserve">CAP </w:t>
            </w:r>
          </w:p>
        </w:tc>
        <w:tc>
          <w:tcPr>
            <w:tcW w:w="7088" w:type="dxa"/>
            <w:shd w:val="clear" w:color="auto" w:fill="F2F2F2"/>
            <w:vAlign w:val="center"/>
          </w:tcPr>
          <w:p w14:paraId="38CE97AB"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53AC9C52" w14:textId="77777777" w:rsidTr="000A3E60">
        <w:trPr>
          <w:trHeight w:val="397"/>
        </w:trPr>
        <w:tc>
          <w:tcPr>
            <w:tcW w:w="1668" w:type="dxa"/>
            <w:vMerge/>
            <w:shd w:val="clear" w:color="auto" w:fill="F2F2F2"/>
            <w:vAlign w:val="center"/>
          </w:tcPr>
          <w:p w14:paraId="73B4F6DC"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006F4C50"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COMUNE</w:t>
            </w:r>
          </w:p>
        </w:tc>
        <w:tc>
          <w:tcPr>
            <w:tcW w:w="7088" w:type="dxa"/>
            <w:shd w:val="clear" w:color="auto" w:fill="F2F2F2"/>
            <w:vAlign w:val="center"/>
          </w:tcPr>
          <w:p w14:paraId="48CF4C3D"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684A0C28" w14:textId="77777777" w:rsidTr="000A3E60">
        <w:trPr>
          <w:trHeight w:val="397"/>
        </w:trPr>
        <w:tc>
          <w:tcPr>
            <w:tcW w:w="1668" w:type="dxa"/>
            <w:vMerge/>
            <w:shd w:val="clear" w:color="auto" w:fill="F2F2F2"/>
            <w:vAlign w:val="center"/>
          </w:tcPr>
          <w:p w14:paraId="1FF5EB21"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384A15B3"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PROV</w:t>
            </w:r>
          </w:p>
        </w:tc>
        <w:tc>
          <w:tcPr>
            <w:tcW w:w="7088" w:type="dxa"/>
            <w:shd w:val="clear" w:color="auto" w:fill="F2F2F2"/>
            <w:vAlign w:val="center"/>
          </w:tcPr>
          <w:p w14:paraId="0D2F3D29"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0928AB44" w14:textId="77777777" w:rsidTr="000A3E60">
        <w:trPr>
          <w:trHeight w:val="397"/>
        </w:trPr>
        <w:tc>
          <w:tcPr>
            <w:tcW w:w="1668" w:type="dxa"/>
            <w:vMerge/>
            <w:shd w:val="clear" w:color="auto" w:fill="F2F2F2"/>
            <w:vAlign w:val="center"/>
          </w:tcPr>
          <w:p w14:paraId="7BC1588F"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436F53B8"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VIA</w:t>
            </w:r>
          </w:p>
        </w:tc>
        <w:tc>
          <w:tcPr>
            <w:tcW w:w="7088" w:type="dxa"/>
            <w:shd w:val="clear" w:color="auto" w:fill="F2F2F2"/>
            <w:vAlign w:val="center"/>
          </w:tcPr>
          <w:p w14:paraId="20EB97BB"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4BAB0075" w14:textId="77777777" w:rsidTr="000A3E60">
        <w:trPr>
          <w:trHeight w:val="397"/>
        </w:trPr>
        <w:tc>
          <w:tcPr>
            <w:tcW w:w="1668" w:type="dxa"/>
            <w:vMerge w:val="restart"/>
            <w:shd w:val="clear" w:color="auto" w:fill="FFFFFF"/>
            <w:vAlign w:val="center"/>
          </w:tcPr>
          <w:p w14:paraId="783F0A5E"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b/>
                <w:color w:val="000000"/>
                <w:sz w:val="18"/>
                <w:szCs w:val="18"/>
              </w:rPr>
            </w:pPr>
            <w:r w:rsidRPr="00981C48">
              <w:rPr>
                <w:rFonts w:ascii="Times New Roman" w:eastAsia="Arial Narrow" w:hAnsi="Times New Roman" w:cs="Times New Roman"/>
                <w:b/>
                <w:color w:val="000000"/>
                <w:sz w:val="18"/>
                <w:szCs w:val="18"/>
              </w:rPr>
              <w:t>DOMICILIATO A</w:t>
            </w:r>
          </w:p>
          <w:p w14:paraId="257DC0F8"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18"/>
                <w:szCs w:val="18"/>
              </w:rPr>
            </w:pPr>
          </w:p>
        </w:tc>
        <w:tc>
          <w:tcPr>
            <w:tcW w:w="1162" w:type="dxa"/>
            <w:vAlign w:val="center"/>
          </w:tcPr>
          <w:p w14:paraId="6460B7A5"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 xml:space="preserve">CAP </w:t>
            </w:r>
          </w:p>
        </w:tc>
        <w:tc>
          <w:tcPr>
            <w:tcW w:w="7088" w:type="dxa"/>
            <w:vAlign w:val="center"/>
          </w:tcPr>
          <w:p w14:paraId="6D720EB4"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01A49176" w14:textId="77777777" w:rsidTr="000A3E60">
        <w:trPr>
          <w:trHeight w:val="397"/>
        </w:trPr>
        <w:tc>
          <w:tcPr>
            <w:tcW w:w="1668" w:type="dxa"/>
            <w:vMerge/>
            <w:shd w:val="clear" w:color="auto" w:fill="FFFFFF"/>
            <w:vAlign w:val="center"/>
          </w:tcPr>
          <w:p w14:paraId="7A3D6616"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vAlign w:val="center"/>
          </w:tcPr>
          <w:p w14:paraId="2082552D"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COMUNE</w:t>
            </w:r>
          </w:p>
        </w:tc>
        <w:tc>
          <w:tcPr>
            <w:tcW w:w="7088" w:type="dxa"/>
            <w:vAlign w:val="center"/>
          </w:tcPr>
          <w:p w14:paraId="430A6A80"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411B690A" w14:textId="77777777" w:rsidTr="000A3E60">
        <w:trPr>
          <w:trHeight w:val="397"/>
        </w:trPr>
        <w:tc>
          <w:tcPr>
            <w:tcW w:w="1668" w:type="dxa"/>
            <w:vMerge/>
            <w:shd w:val="clear" w:color="auto" w:fill="FFFFFF"/>
            <w:vAlign w:val="center"/>
          </w:tcPr>
          <w:p w14:paraId="216D10FE"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vAlign w:val="center"/>
          </w:tcPr>
          <w:p w14:paraId="7031B1CB"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PROV</w:t>
            </w:r>
          </w:p>
        </w:tc>
        <w:tc>
          <w:tcPr>
            <w:tcW w:w="7088" w:type="dxa"/>
            <w:vAlign w:val="center"/>
          </w:tcPr>
          <w:p w14:paraId="3D7EB610"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6A39D51F" w14:textId="77777777" w:rsidTr="000A3E60">
        <w:trPr>
          <w:trHeight w:val="397"/>
        </w:trPr>
        <w:tc>
          <w:tcPr>
            <w:tcW w:w="1668" w:type="dxa"/>
            <w:vMerge/>
            <w:shd w:val="clear" w:color="auto" w:fill="FFFFFF"/>
            <w:vAlign w:val="center"/>
          </w:tcPr>
          <w:p w14:paraId="53998DAE"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vAlign w:val="center"/>
          </w:tcPr>
          <w:p w14:paraId="44DD3F60"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VIA</w:t>
            </w:r>
          </w:p>
        </w:tc>
        <w:tc>
          <w:tcPr>
            <w:tcW w:w="7088" w:type="dxa"/>
            <w:vAlign w:val="center"/>
          </w:tcPr>
          <w:p w14:paraId="76D526AE"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39C953ED" w14:textId="77777777" w:rsidTr="000A3E60">
        <w:trPr>
          <w:trHeight w:val="397"/>
        </w:trPr>
        <w:tc>
          <w:tcPr>
            <w:tcW w:w="1668" w:type="dxa"/>
            <w:vMerge w:val="restart"/>
            <w:shd w:val="clear" w:color="auto" w:fill="F2F2F2"/>
            <w:vAlign w:val="center"/>
          </w:tcPr>
          <w:p w14:paraId="47B20677"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sz w:val="18"/>
                <w:szCs w:val="18"/>
              </w:rPr>
            </w:pPr>
            <w:r w:rsidRPr="00981C48">
              <w:rPr>
                <w:rFonts w:ascii="Times New Roman" w:eastAsia="Arial Narrow" w:hAnsi="Times New Roman" w:cs="Times New Roman"/>
                <w:b/>
                <w:color w:val="000000"/>
                <w:sz w:val="18"/>
                <w:szCs w:val="18"/>
              </w:rPr>
              <w:t>RECAPITI</w:t>
            </w:r>
          </w:p>
        </w:tc>
        <w:tc>
          <w:tcPr>
            <w:tcW w:w="1162" w:type="dxa"/>
            <w:shd w:val="clear" w:color="auto" w:fill="F2F2F2"/>
            <w:vAlign w:val="center"/>
          </w:tcPr>
          <w:p w14:paraId="13AED4E8"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 xml:space="preserve">CELL </w:t>
            </w:r>
          </w:p>
        </w:tc>
        <w:tc>
          <w:tcPr>
            <w:tcW w:w="7088" w:type="dxa"/>
            <w:shd w:val="clear" w:color="auto" w:fill="F2F2F2"/>
            <w:vAlign w:val="center"/>
          </w:tcPr>
          <w:p w14:paraId="352A7B4F"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760F2DE8" w14:textId="77777777" w:rsidTr="000A3E60">
        <w:trPr>
          <w:trHeight w:val="397"/>
        </w:trPr>
        <w:tc>
          <w:tcPr>
            <w:tcW w:w="1668" w:type="dxa"/>
            <w:vMerge/>
            <w:shd w:val="clear" w:color="auto" w:fill="F2F2F2"/>
            <w:vAlign w:val="center"/>
          </w:tcPr>
          <w:p w14:paraId="7BA576D9"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15CD552D"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4"/>
                <w:szCs w:val="14"/>
              </w:rPr>
            </w:pPr>
            <w:r w:rsidRPr="00981C48">
              <w:rPr>
                <w:rFonts w:ascii="Times New Roman" w:eastAsia="Arial Narrow" w:hAnsi="Times New Roman" w:cs="Times New Roman"/>
                <w:color w:val="000000"/>
                <w:sz w:val="14"/>
                <w:szCs w:val="14"/>
              </w:rPr>
              <w:t>TEL ABITAZIONE</w:t>
            </w:r>
          </w:p>
        </w:tc>
        <w:tc>
          <w:tcPr>
            <w:tcW w:w="7088" w:type="dxa"/>
            <w:shd w:val="clear" w:color="auto" w:fill="F2F2F2"/>
            <w:vAlign w:val="center"/>
          </w:tcPr>
          <w:p w14:paraId="01495A05"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r w:rsidR="00881CB5" w:rsidRPr="00981C48" w14:paraId="3075CA6B" w14:textId="77777777" w:rsidTr="000A3E60">
        <w:trPr>
          <w:trHeight w:val="397"/>
        </w:trPr>
        <w:tc>
          <w:tcPr>
            <w:tcW w:w="1668" w:type="dxa"/>
            <w:vMerge/>
            <w:shd w:val="clear" w:color="auto" w:fill="F2F2F2"/>
            <w:vAlign w:val="center"/>
          </w:tcPr>
          <w:p w14:paraId="3F61110C"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c>
          <w:tcPr>
            <w:tcW w:w="1162" w:type="dxa"/>
            <w:shd w:val="clear" w:color="auto" w:fill="F2F2F2"/>
            <w:vAlign w:val="center"/>
          </w:tcPr>
          <w:p w14:paraId="09D7D0CE" w14:textId="77777777" w:rsidR="00881CB5" w:rsidRPr="00981C48" w:rsidRDefault="00881CB5" w:rsidP="000A3E60">
            <w:pPr>
              <w:pBdr>
                <w:top w:val="nil"/>
                <w:left w:val="nil"/>
                <w:bottom w:val="nil"/>
                <w:right w:val="nil"/>
                <w:between w:val="nil"/>
              </w:pBdr>
              <w:rPr>
                <w:rFonts w:ascii="Times New Roman" w:eastAsia="Arial Narrow" w:hAnsi="Times New Roman" w:cs="Times New Roman"/>
                <w:color w:val="000000"/>
                <w:sz w:val="15"/>
                <w:szCs w:val="15"/>
              </w:rPr>
            </w:pPr>
            <w:r w:rsidRPr="00981C48">
              <w:rPr>
                <w:rFonts w:ascii="Times New Roman" w:eastAsia="Arial Narrow" w:hAnsi="Times New Roman" w:cs="Times New Roman"/>
                <w:color w:val="000000"/>
                <w:sz w:val="15"/>
                <w:szCs w:val="15"/>
              </w:rPr>
              <w:t>E MAIL</w:t>
            </w:r>
          </w:p>
        </w:tc>
        <w:tc>
          <w:tcPr>
            <w:tcW w:w="7088" w:type="dxa"/>
            <w:shd w:val="clear" w:color="auto" w:fill="F2F2F2"/>
            <w:vAlign w:val="center"/>
          </w:tcPr>
          <w:p w14:paraId="37722157" w14:textId="77777777" w:rsidR="00881CB5" w:rsidRPr="00981C48" w:rsidRDefault="00881CB5" w:rsidP="000A3E60">
            <w:pPr>
              <w:pBdr>
                <w:top w:val="nil"/>
                <w:left w:val="nil"/>
                <w:bottom w:val="nil"/>
                <w:right w:val="nil"/>
                <w:between w:val="nil"/>
              </w:pBdr>
              <w:ind w:hanging="2"/>
              <w:rPr>
                <w:rFonts w:ascii="Times New Roman" w:eastAsia="Arial Narrow" w:hAnsi="Times New Roman" w:cs="Times New Roman"/>
                <w:color w:val="000000"/>
              </w:rPr>
            </w:pPr>
          </w:p>
        </w:tc>
      </w:tr>
    </w:tbl>
    <w:p w14:paraId="31E32D1C" w14:textId="77777777" w:rsidR="00881CB5" w:rsidRPr="009F7E23" w:rsidRDefault="00881CB5" w:rsidP="00881CB5">
      <w:pPr>
        <w:pStyle w:val="Default"/>
        <w:jc w:val="both"/>
        <w:rPr>
          <w:b/>
        </w:rPr>
      </w:pPr>
      <w:r w:rsidRPr="009F7E23">
        <w:t>Iscritto al corso ITS</w:t>
      </w:r>
      <w:r w:rsidRPr="009F7E23">
        <w:rPr>
          <w:b/>
        </w:rPr>
        <w:t xml:space="preserve"> Tecnico Superiore per la mobilità delle persone e delle merci – “Conduzione del mezzo navale- </w:t>
      </w:r>
      <w:r w:rsidRPr="009F7E23">
        <w:rPr>
          <w:b/>
          <w:bCs/>
        </w:rPr>
        <w:t>Ufficiale di Coperta” II edizione 2025/2028</w:t>
      </w:r>
    </w:p>
    <w:p w14:paraId="73465486" w14:textId="77777777" w:rsidR="00881CB5" w:rsidRPr="009F7E23" w:rsidRDefault="00881CB5" w:rsidP="00881CB5">
      <w:pPr>
        <w:spacing w:before="61"/>
        <w:jc w:val="both"/>
        <w:rPr>
          <w:rFonts w:ascii="Times New Roman" w:hAnsi="Times New Roman" w:cs="Times New Roman"/>
          <w:sz w:val="24"/>
          <w:szCs w:val="24"/>
        </w:rPr>
      </w:pPr>
    </w:p>
    <w:p w14:paraId="6C259236" w14:textId="77777777" w:rsidR="00881CB5" w:rsidRPr="009F7E23" w:rsidRDefault="00881CB5" w:rsidP="00881CB5">
      <w:pPr>
        <w:spacing w:before="61"/>
        <w:jc w:val="center"/>
        <w:rPr>
          <w:rFonts w:ascii="Times New Roman" w:hAnsi="Times New Roman" w:cs="Times New Roman"/>
          <w:b/>
          <w:bCs/>
          <w:sz w:val="24"/>
          <w:szCs w:val="24"/>
        </w:rPr>
      </w:pPr>
      <w:r w:rsidRPr="009F7E23">
        <w:rPr>
          <w:rFonts w:ascii="Times New Roman" w:hAnsi="Times New Roman" w:cs="Times New Roman"/>
          <w:b/>
          <w:bCs/>
          <w:sz w:val="24"/>
          <w:szCs w:val="24"/>
        </w:rPr>
        <w:t>CHIEDE</w:t>
      </w:r>
    </w:p>
    <w:p w14:paraId="7867136E" w14:textId="77777777" w:rsidR="00881CB5" w:rsidRPr="009F7E23" w:rsidRDefault="00881CB5" w:rsidP="00881CB5">
      <w:pPr>
        <w:spacing w:before="61"/>
        <w:jc w:val="both"/>
        <w:rPr>
          <w:rFonts w:ascii="Times New Roman" w:hAnsi="Times New Roman" w:cs="Times New Roman"/>
          <w:sz w:val="24"/>
          <w:szCs w:val="24"/>
        </w:rPr>
      </w:pPr>
      <w:r w:rsidRPr="009F7E23">
        <w:rPr>
          <w:rFonts w:ascii="Times New Roman" w:hAnsi="Times New Roman" w:cs="Times New Roman"/>
          <w:sz w:val="24"/>
          <w:szCs w:val="24"/>
        </w:rPr>
        <w:t xml:space="preserve">di poter beneficiare dell’assegnazione di risorse a supporto della residenzialità/spese di viaggio e, a tal fine,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 R. 445/2000), </w:t>
      </w:r>
    </w:p>
    <w:p w14:paraId="25615FDE" w14:textId="77777777" w:rsidR="00881CB5" w:rsidRDefault="00881CB5" w:rsidP="00881CB5">
      <w:pPr>
        <w:spacing w:before="61"/>
        <w:jc w:val="center"/>
        <w:rPr>
          <w:rFonts w:ascii="Times New Roman" w:hAnsi="Times New Roman" w:cs="Times New Roman"/>
          <w:sz w:val="24"/>
          <w:szCs w:val="24"/>
        </w:rPr>
      </w:pPr>
    </w:p>
    <w:p w14:paraId="23A799B2" w14:textId="77777777" w:rsidR="00881CB5" w:rsidRPr="009F7E23" w:rsidRDefault="00881CB5" w:rsidP="00881CB5">
      <w:pPr>
        <w:spacing w:before="61"/>
        <w:jc w:val="center"/>
        <w:rPr>
          <w:rFonts w:ascii="Times New Roman" w:hAnsi="Times New Roman" w:cs="Times New Roman"/>
          <w:sz w:val="24"/>
          <w:szCs w:val="24"/>
        </w:rPr>
      </w:pPr>
    </w:p>
    <w:p w14:paraId="6FC01787" w14:textId="77777777" w:rsidR="00881CB5" w:rsidRPr="00D469F5" w:rsidRDefault="00881CB5" w:rsidP="00881CB5">
      <w:pPr>
        <w:spacing w:before="61"/>
        <w:jc w:val="center"/>
        <w:rPr>
          <w:rFonts w:ascii="Times New Roman" w:hAnsi="Times New Roman" w:cs="Times New Roman"/>
          <w:b/>
          <w:bCs/>
          <w:sz w:val="24"/>
          <w:szCs w:val="24"/>
        </w:rPr>
      </w:pPr>
      <w:r w:rsidRPr="00D469F5">
        <w:rPr>
          <w:rFonts w:ascii="Times New Roman" w:hAnsi="Times New Roman" w:cs="Times New Roman"/>
          <w:b/>
          <w:bCs/>
          <w:sz w:val="24"/>
          <w:szCs w:val="24"/>
        </w:rPr>
        <w:t>DICHIARA</w:t>
      </w:r>
    </w:p>
    <w:p w14:paraId="37539C64" w14:textId="77777777" w:rsidR="00881CB5" w:rsidRPr="009F7E23" w:rsidRDefault="00881CB5" w:rsidP="00881CB5">
      <w:pPr>
        <w:pStyle w:val="Corpotesto"/>
        <w:rPr>
          <w:rFonts w:ascii="Times New Roman" w:hAnsi="Times New Roman" w:cs="Times New Roman"/>
          <w:sz w:val="24"/>
          <w:szCs w:val="24"/>
        </w:rPr>
      </w:pPr>
    </w:p>
    <w:p w14:paraId="1DA37608" w14:textId="77777777" w:rsidR="00881CB5" w:rsidRPr="00D469F5" w:rsidRDefault="00881CB5" w:rsidP="00881CB5">
      <w:pPr>
        <w:pStyle w:val="Default"/>
        <w:numPr>
          <w:ilvl w:val="0"/>
          <w:numId w:val="3"/>
        </w:numPr>
        <w:jc w:val="both"/>
      </w:pPr>
      <w:r w:rsidRPr="00D469F5">
        <w:t>di aver preso visione del Bando e</w:t>
      </w:r>
      <w:r w:rsidRPr="00D469F5">
        <w:rPr>
          <w:spacing w:val="-1"/>
        </w:rPr>
        <w:t xml:space="preserve"> </w:t>
      </w:r>
      <w:r w:rsidRPr="00D469F5">
        <w:t>di</w:t>
      </w:r>
      <w:r w:rsidRPr="00D469F5">
        <w:rPr>
          <w:spacing w:val="-1"/>
        </w:rPr>
        <w:t xml:space="preserve"> </w:t>
      </w:r>
      <w:r w:rsidRPr="00D469F5">
        <w:t>accettarne termini</w:t>
      </w:r>
      <w:r w:rsidRPr="00D469F5">
        <w:rPr>
          <w:spacing w:val="-2"/>
        </w:rPr>
        <w:t xml:space="preserve"> </w:t>
      </w:r>
      <w:r w:rsidRPr="00D469F5">
        <w:t>e</w:t>
      </w:r>
      <w:r w:rsidRPr="00D469F5">
        <w:rPr>
          <w:spacing w:val="-1"/>
        </w:rPr>
        <w:t xml:space="preserve"> </w:t>
      </w:r>
      <w:r w:rsidRPr="00D469F5">
        <w:t>condizioni;</w:t>
      </w:r>
    </w:p>
    <w:p w14:paraId="22F3D23F" w14:textId="77777777" w:rsidR="00881CB5" w:rsidRPr="00D469F5" w:rsidRDefault="00881CB5" w:rsidP="00881CB5">
      <w:pPr>
        <w:pStyle w:val="Paragrafoelenco"/>
        <w:numPr>
          <w:ilvl w:val="0"/>
          <w:numId w:val="3"/>
        </w:numPr>
        <w:tabs>
          <w:tab w:val="left" w:pos="570"/>
          <w:tab w:val="left" w:pos="571"/>
        </w:tabs>
        <w:spacing w:before="122"/>
        <w:contextualSpacing w:val="0"/>
        <w:jc w:val="both"/>
        <w:rPr>
          <w:rFonts w:ascii="Times New Roman" w:hAnsi="Times New Roman" w:cs="Times New Roman"/>
          <w:sz w:val="24"/>
          <w:szCs w:val="24"/>
        </w:rPr>
      </w:pPr>
      <w:r w:rsidRPr="00D469F5">
        <w:rPr>
          <w:rFonts w:ascii="Times New Roman" w:hAnsi="Times New Roman" w:cs="Times New Roman"/>
          <w:sz w:val="24"/>
          <w:szCs w:val="24"/>
        </w:rPr>
        <w:t>di voler</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partecipare</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al</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Bando</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per</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l’assegnazione</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di</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risorse a supporto della residenzialità</w:t>
      </w:r>
      <w:r>
        <w:rPr>
          <w:rFonts w:ascii="Times New Roman" w:hAnsi="Times New Roman" w:cs="Times New Roman"/>
          <w:sz w:val="24"/>
          <w:szCs w:val="24"/>
        </w:rPr>
        <w:t xml:space="preserve">/spese di viaggio </w:t>
      </w:r>
      <w:r w:rsidRPr="00D469F5">
        <w:rPr>
          <w:rFonts w:ascii="Times New Roman" w:hAnsi="Times New Roman" w:cs="Times New Roman"/>
          <w:sz w:val="24"/>
          <w:szCs w:val="24"/>
        </w:rPr>
        <w:t>secondo</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le</w:t>
      </w:r>
      <w:r w:rsidRPr="00D469F5">
        <w:rPr>
          <w:rFonts w:ascii="Times New Roman" w:hAnsi="Times New Roman" w:cs="Times New Roman"/>
          <w:spacing w:val="-43"/>
          <w:sz w:val="24"/>
          <w:szCs w:val="24"/>
        </w:rPr>
        <w:t xml:space="preserve"> </w:t>
      </w:r>
      <w:r w:rsidRPr="00D469F5">
        <w:rPr>
          <w:rFonts w:ascii="Times New Roman" w:hAnsi="Times New Roman" w:cs="Times New Roman"/>
          <w:sz w:val="24"/>
          <w:szCs w:val="24"/>
        </w:rPr>
        <w:t>condizioni</w:t>
      </w:r>
      <w:r w:rsidRPr="00D469F5">
        <w:rPr>
          <w:rFonts w:ascii="Times New Roman" w:hAnsi="Times New Roman" w:cs="Times New Roman"/>
          <w:spacing w:val="-7"/>
          <w:sz w:val="24"/>
          <w:szCs w:val="24"/>
        </w:rPr>
        <w:t xml:space="preserve"> </w:t>
      </w:r>
      <w:r w:rsidRPr="00D469F5">
        <w:rPr>
          <w:rFonts w:ascii="Times New Roman" w:hAnsi="Times New Roman" w:cs="Times New Roman"/>
          <w:sz w:val="24"/>
          <w:szCs w:val="24"/>
        </w:rPr>
        <w:t>previste</w:t>
      </w:r>
      <w:r w:rsidRPr="00D469F5">
        <w:rPr>
          <w:rFonts w:ascii="Times New Roman" w:hAnsi="Times New Roman" w:cs="Times New Roman"/>
          <w:spacing w:val="-6"/>
          <w:sz w:val="24"/>
          <w:szCs w:val="24"/>
        </w:rPr>
        <w:t xml:space="preserve"> </w:t>
      </w:r>
      <w:r w:rsidRPr="00D469F5">
        <w:rPr>
          <w:rFonts w:ascii="Times New Roman" w:hAnsi="Times New Roman" w:cs="Times New Roman"/>
          <w:sz w:val="24"/>
          <w:szCs w:val="24"/>
        </w:rPr>
        <w:t>nel</w:t>
      </w:r>
      <w:r w:rsidRPr="00D469F5">
        <w:rPr>
          <w:rFonts w:ascii="Times New Roman" w:hAnsi="Times New Roman" w:cs="Times New Roman"/>
          <w:spacing w:val="-7"/>
          <w:sz w:val="24"/>
          <w:szCs w:val="24"/>
        </w:rPr>
        <w:t xml:space="preserve"> </w:t>
      </w:r>
      <w:r w:rsidRPr="00D469F5">
        <w:rPr>
          <w:rFonts w:ascii="Times New Roman" w:hAnsi="Times New Roman" w:cs="Times New Roman"/>
          <w:sz w:val="24"/>
          <w:szCs w:val="24"/>
        </w:rPr>
        <w:t>predetto</w:t>
      </w:r>
      <w:r w:rsidRPr="00D469F5">
        <w:rPr>
          <w:rFonts w:ascii="Times New Roman" w:hAnsi="Times New Roman" w:cs="Times New Roman"/>
          <w:spacing w:val="-6"/>
          <w:sz w:val="24"/>
          <w:szCs w:val="24"/>
        </w:rPr>
        <w:t xml:space="preserve"> </w:t>
      </w:r>
      <w:r w:rsidRPr="00D469F5">
        <w:rPr>
          <w:rFonts w:ascii="Times New Roman" w:hAnsi="Times New Roman" w:cs="Times New Roman"/>
          <w:sz w:val="24"/>
          <w:szCs w:val="24"/>
        </w:rPr>
        <w:t>Bando;</w:t>
      </w:r>
    </w:p>
    <w:p w14:paraId="7ED57D58" w14:textId="77777777" w:rsidR="00881CB5" w:rsidRPr="00D469F5" w:rsidRDefault="00881CB5" w:rsidP="00881CB5">
      <w:pPr>
        <w:pStyle w:val="Paragrafoelenco"/>
        <w:numPr>
          <w:ilvl w:val="0"/>
          <w:numId w:val="3"/>
        </w:numPr>
        <w:tabs>
          <w:tab w:val="left" w:pos="573"/>
          <w:tab w:val="left" w:pos="574"/>
        </w:tabs>
        <w:spacing w:before="119"/>
        <w:contextualSpacing w:val="0"/>
        <w:jc w:val="both"/>
        <w:rPr>
          <w:rFonts w:ascii="Times New Roman" w:hAnsi="Times New Roman" w:cs="Times New Roman"/>
          <w:sz w:val="24"/>
          <w:szCs w:val="24"/>
        </w:rPr>
      </w:pPr>
      <w:r w:rsidRPr="00D469F5">
        <w:rPr>
          <w:rFonts w:ascii="Times New Roman" w:hAnsi="Times New Roman" w:cs="Times New Roman"/>
          <w:sz w:val="24"/>
          <w:szCs w:val="24"/>
        </w:rPr>
        <w:t>di</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non</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percepire</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altre provvidenze</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analoghe erogate</w:t>
      </w:r>
      <w:r w:rsidRPr="00D469F5">
        <w:rPr>
          <w:rFonts w:ascii="Times New Roman" w:hAnsi="Times New Roman" w:cs="Times New Roman"/>
          <w:spacing w:val="3"/>
          <w:sz w:val="24"/>
          <w:szCs w:val="24"/>
        </w:rPr>
        <w:t xml:space="preserve"> </w:t>
      </w:r>
      <w:r w:rsidRPr="00D469F5">
        <w:rPr>
          <w:rFonts w:ascii="Times New Roman" w:hAnsi="Times New Roman" w:cs="Times New Roman"/>
          <w:sz w:val="24"/>
          <w:szCs w:val="24"/>
        </w:rPr>
        <w:t>dallo</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Stato</w:t>
      </w:r>
      <w:r w:rsidRPr="00D469F5">
        <w:rPr>
          <w:rFonts w:ascii="Times New Roman" w:hAnsi="Times New Roman" w:cs="Times New Roman"/>
          <w:spacing w:val="3"/>
          <w:sz w:val="24"/>
          <w:szCs w:val="24"/>
        </w:rPr>
        <w:t xml:space="preserve"> </w:t>
      </w:r>
      <w:r w:rsidRPr="00D469F5">
        <w:rPr>
          <w:rFonts w:ascii="Times New Roman" w:hAnsi="Times New Roman" w:cs="Times New Roman"/>
          <w:sz w:val="24"/>
          <w:szCs w:val="24"/>
        </w:rPr>
        <w:t>o</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da altre</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istituzioni</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pubbliche</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o</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private,</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in</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Italia</w:t>
      </w:r>
      <w:r w:rsidRPr="00D469F5">
        <w:rPr>
          <w:rFonts w:ascii="Times New Roman" w:hAnsi="Times New Roman" w:cs="Times New Roman"/>
          <w:spacing w:val="1"/>
          <w:sz w:val="24"/>
          <w:szCs w:val="24"/>
        </w:rPr>
        <w:t xml:space="preserve"> </w:t>
      </w:r>
      <w:r w:rsidRPr="00D469F5">
        <w:rPr>
          <w:rFonts w:ascii="Times New Roman" w:hAnsi="Times New Roman" w:cs="Times New Roman"/>
          <w:sz w:val="24"/>
          <w:szCs w:val="24"/>
        </w:rPr>
        <w:t>e all’estero;</w:t>
      </w:r>
    </w:p>
    <w:p w14:paraId="5F369D97" w14:textId="77777777" w:rsidR="00881CB5" w:rsidRPr="00D469F5" w:rsidRDefault="00881CB5" w:rsidP="00881CB5">
      <w:pPr>
        <w:pStyle w:val="Paragrafoelenco"/>
        <w:numPr>
          <w:ilvl w:val="0"/>
          <w:numId w:val="3"/>
        </w:numPr>
        <w:tabs>
          <w:tab w:val="left" w:pos="573"/>
          <w:tab w:val="left" w:pos="574"/>
        </w:tabs>
        <w:contextualSpacing w:val="0"/>
        <w:jc w:val="both"/>
        <w:rPr>
          <w:rFonts w:ascii="Times New Roman" w:hAnsi="Times New Roman" w:cs="Times New Roman"/>
          <w:sz w:val="24"/>
          <w:szCs w:val="24"/>
        </w:rPr>
      </w:pPr>
      <w:r w:rsidRPr="00D469F5">
        <w:rPr>
          <w:rFonts w:ascii="Times New Roman" w:hAnsi="Times New Roman" w:cs="Times New Roman"/>
          <w:sz w:val="24"/>
          <w:szCs w:val="24"/>
        </w:rPr>
        <w:t>di</w:t>
      </w:r>
      <w:r w:rsidRPr="00D469F5">
        <w:rPr>
          <w:rFonts w:ascii="Times New Roman" w:hAnsi="Times New Roman" w:cs="Times New Roman"/>
          <w:spacing w:val="-5"/>
          <w:sz w:val="24"/>
          <w:szCs w:val="24"/>
        </w:rPr>
        <w:t xml:space="preserve"> </w:t>
      </w:r>
      <w:r w:rsidRPr="00D469F5">
        <w:rPr>
          <w:rFonts w:ascii="Times New Roman" w:hAnsi="Times New Roman" w:cs="Times New Roman"/>
          <w:sz w:val="24"/>
          <w:szCs w:val="24"/>
        </w:rPr>
        <w:t>non</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trovarsi</w:t>
      </w:r>
      <w:r w:rsidRPr="00D469F5">
        <w:rPr>
          <w:rFonts w:ascii="Times New Roman" w:hAnsi="Times New Roman" w:cs="Times New Roman"/>
          <w:spacing w:val="-4"/>
          <w:sz w:val="24"/>
          <w:szCs w:val="24"/>
        </w:rPr>
        <w:t xml:space="preserve"> </w:t>
      </w:r>
      <w:r w:rsidRPr="00D469F5">
        <w:rPr>
          <w:rFonts w:ascii="Times New Roman" w:hAnsi="Times New Roman" w:cs="Times New Roman"/>
          <w:sz w:val="24"/>
          <w:szCs w:val="24"/>
        </w:rPr>
        <w:t>in</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situazione</w:t>
      </w:r>
      <w:r w:rsidRPr="00D469F5">
        <w:rPr>
          <w:rFonts w:ascii="Times New Roman" w:hAnsi="Times New Roman" w:cs="Times New Roman"/>
          <w:spacing w:val="-3"/>
          <w:sz w:val="24"/>
          <w:szCs w:val="24"/>
        </w:rPr>
        <w:t xml:space="preserve"> </w:t>
      </w:r>
      <w:r w:rsidRPr="00D469F5">
        <w:rPr>
          <w:rFonts w:ascii="Times New Roman" w:hAnsi="Times New Roman" w:cs="Times New Roman"/>
          <w:sz w:val="24"/>
          <w:szCs w:val="24"/>
        </w:rPr>
        <w:t>di</w:t>
      </w:r>
      <w:r w:rsidRPr="00D469F5">
        <w:rPr>
          <w:rFonts w:ascii="Times New Roman" w:hAnsi="Times New Roman" w:cs="Times New Roman"/>
          <w:spacing w:val="-2"/>
          <w:sz w:val="24"/>
          <w:szCs w:val="24"/>
        </w:rPr>
        <w:t xml:space="preserve"> </w:t>
      </w:r>
      <w:r w:rsidRPr="00D469F5">
        <w:rPr>
          <w:rFonts w:ascii="Times New Roman" w:hAnsi="Times New Roman" w:cs="Times New Roman"/>
          <w:sz w:val="24"/>
          <w:szCs w:val="24"/>
        </w:rPr>
        <w:t>conflitto</w:t>
      </w:r>
      <w:r w:rsidRPr="00D469F5">
        <w:rPr>
          <w:rFonts w:ascii="Times New Roman" w:hAnsi="Times New Roman" w:cs="Times New Roman"/>
          <w:spacing w:val="-3"/>
          <w:sz w:val="24"/>
          <w:szCs w:val="24"/>
        </w:rPr>
        <w:t xml:space="preserve"> </w:t>
      </w:r>
      <w:r w:rsidRPr="00D469F5">
        <w:rPr>
          <w:rFonts w:ascii="Times New Roman" w:hAnsi="Times New Roman" w:cs="Times New Roman"/>
          <w:sz w:val="24"/>
          <w:szCs w:val="24"/>
        </w:rPr>
        <w:t>di interesse;</w:t>
      </w:r>
    </w:p>
    <w:p w14:paraId="4D48972D" w14:textId="77777777" w:rsidR="00881CB5" w:rsidRDefault="00881CB5" w:rsidP="00881CB5">
      <w:pPr>
        <w:pStyle w:val="Paragrafoelenco"/>
        <w:numPr>
          <w:ilvl w:val="0"/>
          <w:numId w:val="3"/>
        </w:numPr>
        <w:tabs>
          <w:tab w:val="left" w:pos="573"/>
          <w:tab w:val="left" w:pos="574"/>
        </w:tabs>
        <w:spacing w:before="6"/>
        <w:contextualSpacing w:val="0"/>
        <w:rPr>
          <w:rFonts w:ascii="Times New Roman" w:hAnsi="Times New Roman" w:cs="Times New Roman"/>
          <w:sz w:val="24"/>
          <w:szCs w:val="24"/>
        </w:rPr>
      </w:pPr>
      <w:r w:rsidRPr="00D469F5">
        <w:rPr>
          <w:rFonts w:ascii="Times New Roman" w:hAnsi="Times New Roman" w:cs="Times New Roman"/>
          <w:sz w:val="24"/>
          <w:szCs w:val="24"/>
        </w:rPr>
        <w:t>di</w:t>
      </w:r>
      <w:r w:rsidRPr="00D469F5">
        <w:rPr>
          <w:rFonts w:ascii="Times New Roman" w:hAnsi="Times New Roman" w:cs="Times New Roman"/>
          <w:spacing w:val="-8"/>
          <w:sz w:val="24"/>
          <w:szCs w:val="24"/>
        </w:rPr>
        <w:t xml:space="preserve"> </w:t>
      </w:r>
      <w:r w:rsidRPr="00D469F5">
        <w:rPr>
          <w:rFonts w:ascii="Times New Roman" w:hAnsi="Times New Roman" w:cs="Times New Roman"/>
          <w:sz w:val="24"/>
          <w:szCs w:val="24"/>
        </w:rPr>
        <w:t>essere,</w:t>
      </w:r>
      <w:r w:rsidRPr="00D469F5">
        <w:rPr>
          <w:rFonts w:ascii="Times New Roman" w:hAnsi="Times New Roman" w:cs="Times New Roman"/>
          <w:spacing w:val="-5"/>
          <w:sz w:val="24"/>
          <w:szCs w:val="24"/>
        </w:rPr>
        <w:t xml:space="preserve"> </w:t>
      </w:r>
      <w:r w:rsidRPr="00D469F5">
        <w:rPr>
          <w:rFonts w:ascii="Times New Roman" w:hAnsi="Times New Roman" w:cs="Times New Roman"/>
          <w:sz w:val="24"/>
          <w:szCs w:val="24"/>
        </w:rPr>
        <w:t>ai</w:t>
      </w:r>
      <w:r w:rsidRPr="00D469F5">
        <w:rPr>
          <w:rFonts w:ascii="Times New Roman" w:hAnsi="Times New Roman" w:cs="Times New Roman"/>
          <w:spacing w:val="-5"/>
          <w:sz w:val="24"/>
          <w:szCs w:val="24"/>
        </w:rPr>
        <w:t xml:space="preserve"> </w:t>
      </w:r>
      <w:r w:rsidRPr="00D469F5">
        <w:rPr>
          <w:rFonts w:ascii="Times New Roman" w:hAnsi="Times New Roman" w:cs="Times New Roman"/>
          <w:sz w:val="24"/>
          <w:szCs w:val="24"/>
        </w:rPr>
        <w:t>sensi</w:t>
      </w:r>
      <w:r w:rsidRPr="00D469F5">
        <w:rPr>
          <w:rFonts w:ascii="Times New Roman" w:hAnsi="Times New Roman" w:cs="Times New Roman"/>
          <w:spacing w:val="-4"/>
          <w:sz w:val="24"/>
          <w:szCs w:val="24"/>
        </w:rPr>
        <w:t xml:space="preserve"> </w:t>
      </w:r>
      <w:r w:rsidRPr="00D469F5">
        <w:rPr>
          <w:rFonts w:ascii="Times New Roman" w:hAnsi="Times New Roman" w:cs="Times New Roman"/>
          <w:sz w:val="24"/>
          <w:szCs w:val="24"/>
        </w:rPr>
        <w:t>dell’art.</w:t>
      </w:r>
      <w:r w:rsidRPr="00D469F5">
        <w:rPr>
          <w:rFonts w:ascii="Times New Roman" w:hAnsi="Times New Roman" w:cs="Times New Roman"/>
          <w:spacing w:val="-5"/>
          <w:sz w:val="24"/>
          <w:szCs w:val="24"/>
        </w:rPr>
        <w:t xml:space="preserve"> </w:t>
      </w:r>
      <w:r w:rsidRPr="00D469F5">
        <w:rPr>
          <w:rFonts w:ascii="Times New Roman" w:hAnsi="Times New Roman" w:cs="Times New Roman"/>
          <w:sz w:val="24"/>
          <w:szCs w:val="24"/>
        </w:rPr>
        <w:t>3</w:t>
      </w:r>
      <w:r w:rsidRPr="00D469F5">
        <w:rPr>
          <w:rFonts w:ascii="Times New Roman" w:hAnsi="Times New Roman" w:cs="Times New Roman"/>
          <w:spacing w:val="-4"/>
          <w:sz w:val="24"/>
          <w:szCs w:val="24"/>
        </w:rPr>
        <w:t xml:space="preserve"> </w:t>
      </w:r>
      <w:r w:rsidRPr="00D469F5">
        <w:rPr>
          <w:rFonts w:ascii="Times New Roman" w:hAnsi="Times New Roman" w:cs="Times New Roman"/>
          <w:sz w:val="24"/>
          <w:szCs w:val="24"/>
        </w:rPr>
        <w:t>del</w:t>
      </w:r>
      <w:r w:rsidRPr="00D469F5">
        <w:rPr>
          <w:rFonts w:ascii="Times New Roman" w:hAnsi="Times New Roman" w:cs="Times New Roman"/>
          <w:spacing w:val="-8"/>
          <w:sz w:val="24"/>
          <w:szCs w:val="24"/>
        </w:rPr>
        <w:t xml:space="preserve"> </w:t>
      </w:r>
      <w:r w:rsidRPr="00D469F5">
        <w:rPr>
          <w:rFonts w:ascii="Times New Roman" w:hAnsi="Times New Roman" w:cs="Times New Roman"/>
          <w:sz w:val="24"/>
          <w:szCs w:val="24"/>
        </w:rPr>
        <w:t>Bando,</w:t>
      </w:r>
      <w:r w:rsidRPr="00D469F5">
        <w:rPr>
          <w:rFonts w:ascii="Times New Roman" w:hAnsi="Times New Roman" w:cs="Times New Roman"/>
          <w:spacing w:val="-5"/>
          <w:sz w:val="24"/>
          <w:szCs w:val="24"/>
        </w:rPr>
        <w:t xml:space="preserve"> </w:t>
      </w:r>
      <w:r w:rsidRPr="00D469F5">
        <w:rPr>
          <w:rFonts w:ascii="Times New Roman" w:hAnsi="Times New Roman" w:cs="Times New Roman"/>
          <w:sz w:val="24"/>
          <w:szCs w:val="24"/>
        </w:rPr>
        <w:t>studente/</w:t>
      </w:r>
      <w:proofErr w:type="spellStart"/>
      <w:r w:rsidRPr="00D469F5">
        <w:rPr>
          <w:rFonts w:ascii="Times New Roman" w:hAnsi="Times New Roman" w:cs="Times New Roman"/>
          <w:sz w:val="24"/>
          <w:szCs w:val="24"/>
        </w:rPr>
        <w:t>ssa</w:t>
      </w:r>
      <w:proofErr w:type="spellEnd"/>
      <w:r w:rsidRPr="00D469F5">
        <w:rPr>
          <w:rFonts w:ascii="Times New Roman" w:hAnsi="Times New Roman" w:cs="Times New Roman"/>
          <w:sz w:val="24"/>
          <w:szCs w:val="24"/>
        </w:rPr>
        <w:t>:</w:t>
      </w:r>
    </w:p>
    <w:p w14:paraId="74DC73B5" w14:textId="77777777" w:rsidR="00881CB5" w:rsidRPr="00D469F5" w:rsidRDefault="00881CB5" w:rsidP="00881CB5">
      <w:pPr>
        <w:pStyle w:val="Paragrafoelenco"/>
        <w:tabs>
          <w:tab w:val="left" w:pos="573"/>
          <w:tab w:val="left" w:pos="574"/>
        </w:tabs>
        <w:spacing w:before="6"/>
        <w:rPr>
          <w:rFonts w:ascii="Times New Roman" w:hAnsi="Times New Roman" w:cs="Times New Roman"/>
          <w:sz w:val="24"/>
          <w:szCs w:val="24"/>
        </w:rPr>
      </w:pPr>
    </w:p>
    <w:p w14:paraId="484FE934" w14:textId="77777777" w:rsidR="00881CB5" w:rsidRPr="00D469F5" w:rsidRDefault="00881CB5" w:rsidP="00881CB5">
      <w:pPr>
        <w:tabs>
          <w:tab w:val="left" w:pos="820"/>
          <w:tab w:val="left" w:pos="821"/>
        </w:tabs>
        <w:spacing w:before="18"/>
        <w:ind w:left="567"/>
        <w:rPr>
          <w:rFonts w:ascii="Times New Roman" w:hAnsi="Times New Roman" w:cs="Times New Roman"/>
          <w:sz w:val="24"/>
          <w:szCs w:val="24"/>
        </w:rPr>
      </w:pPr>
      <w:r w:rsidRPr="00D469F5">
        <w:rPr>
          <w:rFonts w:ascii="Cambria Math" w:hAnsi="Cambria Math" w:cs="Cambria Math"/>
          <w:sz w:val="24"/>
          <w:szCs w:val="24"/>
        </w:rPr>
        <w:t>⃝</w:t>
      </w:r>
      <w:r w:rsidRPr="00D469F5">
        <w:rPr>
          <w:rFonts w:ascii="Times New Roman" w:hAnsi="Times New Roman" w:cs="Times New Roman"/>
          <w:sz w:val="24"/>
          <w:szCs w:val="24"/>
        </w:rPr>
        <w:t xml:space="preserve"> FUORI</w:t>
      </w:r>
      <w:r w:rsidRPr="00D469F5">
        <w:rPr>
          <w:rFonts w:ascii="Times New Roman" w:hAnsi="Times New Roman" w:cs="Times New Roman"/>
          <w:spacing w:val="-7"/>
          <w:sz w:val="24"/>
          <w:szCs w:val="24"/>
        </w:rPr>
        <w:t xml:space="preserve"> </w:t>
      </w:r>
      <w:r w:rsidRPr="00D469F5">
        <w:rPr>
          <w:rFonts w:ascii="Times New Roman" w:hAnsi="Times New Roman" w:cs="Times New Roman"/>
          <w:sz w:val="24"/>
          <w:szCs w:val="24"/>
        </w:rPr>
        <w:t>SEDE</w:t>
      </w:r>
    </w:p>
    <w:p w14:paraId="3CB252DF" w14:textId="77777777" w:rsidR="00881CB5" w:rsidRPr="00D469F5" w:rsidRDefault="00881CB5" w:rsidP="00881CB5">
      <w:pPr>
        <w:tabs>
          <w:tab w:val="left" w:pos="820"/>
          <w:tab w:val="left" w:pos="821"/>
        </w:tabs>
        <w:spacing w:before="18"/>
        <w:ind w:left="567"/>
        <w:rPr>
          <w:rFonts w:ascii="Times New Roman" w:hAnsi="Times New Roman" w:cs="Times New Roman"/>
          <w:sz w:val="24"/>
          <w:szCs w:val="24"/>
        </w:rPr>
      </w:pPr>
      <w:r w:rsidRPr="00D469F5">
        <w:rPr>
          <w:rFonts w:ascii="Cambria Math" w:hAnsi="Cambria Math" w:cs="Cambria Math"/>
          <w:sz w:val="24"/>
          <w:szCs w:val="24"/>
        </w:rPr>
        <w:t>⃝</w:t>
      </w:r>
      <w:r>
        <w:rPr>
          <w:rFonts w:ascii="Cambria Math" w:hAnsi="Cambria Math" w:cs="Cambria Math"/>
          <w:sz w:val="24"/>
          <w:szCs w:val="24"/>
        </w:rPr>
        <w:t xml:space="preserve"> </w:t>
      </w:r>
      <w:r w:rsidRPr="00D469F5">
        <w:rPr>
          <w:rFonts w:ascii="Times New Roman" w:hAnsi="Times New Roman" w:cs="Times New Roman"/>
          <w:sz w:val="24"/>
          <w:szCs w:val="24"/>
        </w:rPr>
        <w:t>PENDOLARE</w:t>
      </w:r>
    </w:p>
    <w:p w14:paraId="20220CD4" w14:textId="77777777" w:rsidR="00881CB5" w:rsidRPr="00D469F5" w:rsidRDefault="00881CB5" w:rsidP="00881CB5">
      <w:pPr>
        <w:tabs>
          <w:tab w:val="left" w:pos="820"/>
          <w:tab w:val="left" w:pos="821"/>
        </w:tabs>
        <w:spacing w:before="18"/>
        <w:ind w:left="567"/>
        <w:rPr>
          <w:rFonts w:ascii="Times New Roman" w:hAnsi="Times New Roman" w:cs="Times New Roman"/>
          <w:sz w:val="24"/>
          <w:szCs w:val="24"/>
        </w:rPr>
      </w:pPr>
    </w:p>
    <w:p w14:paraId="5552F65C" w14:textId="77777777" w:rsidR="00881CB5" w:rsidRPr="00D469F5" w:rsidRDefault="00881CB5" w:rsidP="00881CB5">
      <w:pPr>
        <w:pStyle w:val="Paragrafoelenco"/>
        <w:numPr>
          <w:ilvl w:val="0"/>
          <w:numId w:val="2"/>
        </w:numPr>
        <w:tabs>
          <w:tab w:val="left" w:pos="820"/>
          <w:tab w:val="left" w:pos="821"/>
        </w:tabs>
        <w:spacing w:before="18"/>
        <w:contextualSpacing w:val="0"/>
        <w:jc w:val="both"/>
        <w:rPr>
          <w:rFonts w:ascii="Times New Roman" w:hAnsi="Times New Roman" w:cs="Times New Roman"/>
          <w:sz w:val="24"/>
          <w:szCs w:val="24"/>
        </w:rPr>
      </w:pPr>
      <w:r w:rsidRPr="00D469F5">
        <w:rPr>
          <w:rFonts w:ascii="Times New Roman" w:hAnsi="Times New Roman" w:cs="Times New Roman"/>
          <w:sz w:val="24"/>
          <w:szCs w:val="24"/>
        </w:rPr>
        <w:t xml:space="preserve">di ESSERE DOMICILIATO in ____________________ </w:t>
      </w:r>
      <w:proofErr w:type="spellStart"/>
      <w:r w:rsidRPr="00D469F5">
        <w:rPr>
          <w:rFonts w:ascii="Times New Roman" w:hAnsi="Times New Roman" w:cs="Times New Roman"/>
          <w:sz w:val="24"/>
          <w:szCs w:val="24"/>
        </w:rPr>
        <w:t>in</w:t>
      </w:r>
      <w:proofErr w:type="spellEnd"/>
      <w:r w:rsidRPr="00D469F5">
        <w:rPr>
          <w:rFonts w:ascii="Times New Roman" w:hAnsi="Times New Roman" w:cs="Times New Roman"/>
          <w:sz w:val="24"/>
          <w:szCs w:val="24"/>
        </w:rPr>
        <w:t xml:space="preserve"> via/piazza </w:t>
      </w:r>
      <w:r>
        <w:rPr>
          <w:rFonts w:ascii="Times New Roman" w:hAnsi="Times New Roman" w:cs="Times New Roman"/>
          <w:sz w:val="24"/>
          <w:szCs w:val="24"/>
        </w:rPr>
        <w:t>_________________________________</w:t>
      </w:r>
      <w:r w:rsidRPr="00D469F5">
        <w:rPr>
          <w:rFonts w:ascii="Times New Roman" w:hAnsi="Times New Roman" w:cs="Times New Roman"/>
          <w:sz w:val="24"/>
          <w:szCs w:val="24"/>
        </w:rPr>
        <w:t xml:space="preserve">_________________________ dal ________________ </w:t>
      </w:r>
    </w:p>
    <w:p w14:paraId="6AC1FCFD" w14:textId="77777777" w:rsidR="00881CB5" w:rsidRPr="00981C48" w:rsidRDefault="00881CB5" w:rsidP="00881CB5">
      <w:pPr>
        <w:tabs>
          <w:tab w:val="left" w:pos="820"/>
          <w:tab w:val="left" w:pos="821"/>
        </w:tabs>
        <w:spacing w:before="18"/>
        <w:rPr>
          <w:rFonts w:ascii="Times New Roman" w:hAnsi="Times New Roman" w:cs="Times New Roman"/>
          <w:sz w:val="18"/>
        </w:rPr>
      </w:pPr>
    </w:p>
    <w:p w14:paraId="2F136062" w14:textId="77777777" w:rsidR="00881CB5" w:rsidRPr="00FC00FA" w:rsidRDefault="00881CB5" w:rsidP="00881CB5">
      <w:pPr>
        <w:ind w:right="273" w:hanging="2"/>
        <w:rPr>
          <w:rFonts w:ascii="Times New Roman" w:hAnsi="Times New Roman" w:cs="Times New Roman"/>
          <w:sz w:val="24"/>
          <w:szCs w:val="24"/>
        </w:rPr>
      </w:pPr>
      <w:r w:rsidRPr="00FC00FA">
        <w:rPr>
          <w:rFonts w:ascii="Times New Roman" w:hAnsi="Times New Roman" w:cs="Times New Roman"/>
          <w:sz w:val="24"/>
          <w:szCs w:val="24"/>
        </w:rPr>
        <w:t>Chiede altresì che il pagamento del rimborso sia effettuato alle seguenti coordinate</w:t>
      </w:r>
      <w:r w:rsidRPr="00FC00FA">
        <w:rPr>
          <w:rFonts w:ascii="Times New Roman" w:hAnsi="Times New Roman" w:cs="Times New Roman"/>
          <w:spacing w:val="1"/>
          <w:sz w:val="24"/>
          <w:szCs w:val="24"/>
        </w:rPr>
        <w:t xml:space="preserve"> </w:t>
      </w:r>
      <w:r w:rsidRPr="00FC00FA">
        <w:rPr>
          <w:rFonts w:ascii="Times New Roman" w:hAnsi="Times New Roman" w:cs="Times New Roman"/>
          <w:sz w:val="24"/>
          <w:szCs w:val="24"/>
        </w:rPr>
        <w:t>bancarie</w:t>
      </w:r>
    </w:p>
    <w:tbl>
      <w:tblPr>
        <w:tblStyle w:val="Grigliatabella"/>
        <w:tblW w:w="10073" w:type="dxa"/>
        <w:tblInd w:w="-5" w:type="dxa"/>
        <w:tblLook w:val="04A0" w:firstRow="1" w:lastRow="0" w:firstColumn="1" w:lastColumn="0" w:noHBand="0" w:noVBand="1"/>
      </w:tblPr>
      <w:tblGrid>
        <w:gridCol w:w="2977"/>
        <w:gridCol w:w="7096"/>
      </w:tblGrid>
      <w:tr w:rsidR="00881CB5" w:rsidRPr="00FC00FA" w14:paraId="6F49575D" w14:textId="77777777" w:rsidTr="000A3E60">
        <w:tc>
          <w:tcPr>
            <w:tcW w:w="2977" w:type="dxa"/>
          </w:tcPr>
          <w:p w14:paraId="15656DB7" w14:textId="77777777" w:rsidR="00881CB5" w:rsidRPr="00FC00FA" w:rsidRDefault="00881CB5" w:rsidP="000A3E60">
            <w:pPr>
              <w:ind w:leftChars="0" w:right="378" w:firstLineChars="0" w:firstLine="0"/>
              <w:rPr>
                <w:rFonts w:ascii="Times New Roman" w:hAnsi="Times New Roman" w:cs="Times New Roman"/>
                <w:sz w:val="24"/>
                <w:szCs w:val="24"/>
              </w:rPr>
            </w:pPr>
            <w:proofErr w:type="spellStart"/>
            <w:r w:rsidRPr="00FC00FA">
              <w:rPr>
                <w:rFonts w:ascii="Times New Roman" w:hAnsi="Times New Roman" w:cs="Times New Roman"/>
                <w:sz w:val="24"/>
                <w:szCs w:val="24"/>
              </w:rPr>
              <w:t>Intestatario</w:t>
            </w:r>
            <w:proofErr w:type="spellEnd"/>
            <w:r w:rsidRPr="00FC00FA">
              <w:rPr>
                <w:rFonts w:ascii="Times New Roman" w:hAnsi="Times New Roman" w:cs="Times New Roman"/>
                <w:spacing w:val="-4"/>
                <w:sz w:val="24"/>
                <w:szCs w:val="24"/>
              </w:rPr>
              <w:t xml:space="preserve"> </w:t>
            </w:r>
            <w:r w:rsidRPr="00FC00FA">
              <w:rPr>
                <w:rFonts w:ascii="Times New Roman" w:hAnsi="Times New Roman" w:cs="Times New Roman"/>
                <w:sz w:val="24"/>
                <w:szCs w:val="24"/>
              </w:rPr>
              <w:t>o</w:t>
            </w:r>
            <w:r w:rsidRPr="00FC00FA">
              <w:rPr>
                <w:rFonts w:ascii="Times New Roman" w:hAnsi="Times New Roman" w:cs="Times New Roman"/>
                <w:spacing w:val="-1"/>
                <w:sz w:val="24"/>
                <w:szCs w:val="24"/>
              </w:rPr>
              <w:t xml:space="preserve"> </w:t>
            </w:r>
            <w:r w:rsidRPr="00FC00FA">
              <w:rPr>
                <w:rFonts w:ascii="Times New Roman" w:hAnsi="Times New Roman" w:cs="Times New Roman"/>
                <w:sz w:val="24"/>
                <w:szCs w:val="24"/>
              </w:rPr>
              <w:t>co-</w:t>
            </w:r>
            <w:proofErr w:type="spellStart"/>
            <w:r w:rsidRPr="00FC00FA">
              <w:rPr>
                <w:rFonts w:ascii="Times New Roman" w:hAnsi="Times New Roman" w:cs="Times New Roman"/>
                <w:sz w:val="24"/>
                <w:szCs w:val="24"/>
              </w:rPr>
              <w:t>intestatario</w:t>
            </w:r>
            <w:proofErr w:type="spellEnd"/>
          </w:p>
        </w:tc>
        <w:tc>
          <w:tcPr>
            <w:tcW w:w="7096" w:type="dxa"/>
          </w:tcPr>
          <w:p w14:paraId="6F2EBE59" w14:textId="77777777" w:rsidR="00881CB5" w:rsidRPr="00FC00FA" w:rsidRDefault="00881CB5" w:rsidP="000A3E60">
            <w:pPr>
              <w:ind w:leftChars="0" w:right="378" w:firstLineChars="0" w:firstLine="0"/>
              <w:rPr>
                <w:rFonts w:ascii="Times New Roman" w:hAnsi="Times New Roman" w:cs="Times New Roman"/>
                <w:sz w:val="24"/>
                <w:szCs w:val="24"/>
              </w:rPr>
            </w:pPr>
          </w:p>
        </w:tc>
      </w:tr>
      <w:tr w:rsidR="00881CB5" w:rsidRPr="00FC00FA" w14:paraId="7CD02802" w14:textId="77777777" w:rsidTr="000A3E60">
        <w:tc>
          <w:tcPr>
            <w:tcW w:w="2977" w:type="dxa"/>
          </w:tcPr>
          <w:p w14:paraId="6BA96E83" w14:textId="77777777" w:rsidR="00881CB5" w:rsidRPr="00FC00FA" w:rsidRDefault="00881CB5" w:rsidP="000A3E60">
            <w:pPr>
              <w:ind w:left="0" w:hanging="2"/>
              <w:rPr>
                <w:rFonts w:ascii="Times New Roman" w:hAnsi="Times New Roman" w:cs="Times New Roman"/>
                <w:sz w:val="24"/>
                <w:szCs w:val="24"/>
              </w:rPr>
            </w:pPr>
            <w:r w:rsidRPr="00FC00FA">
              <w:rPr>
                <w:rFonts w:ascii="Times New Roman" w:hAnsi="Times New Roman" w:cs="Times New Roman"/>
                <w:sz w:val="24"/>
                <w:szCs w:val="24"/>
              </w:rPr>
              <w:t>Banca/Posta</w:t>
            </w:r>
          </w:p>
        </w:tc>
        <w:tc>
          <w:tcPr>
            <w:tcW w:w="7096" w:type="dxa"/>
          </w:tcPr>
          <w:p w14:paraId="5E018ECD" w14:textId="77777777" w:rsidR="00881CB5" w:rsidRPr="00FC00FA" w:rsidRDefault="00881CB5" w:rsidP="000A3E60">
            <w:pPr>
              <w:ind w:left="0" w:hanging="2"/>
              <w:rPr>
                <w:rFonts w:ascii="Times New Roman" w:hAnsi="Times New Roman" w:cs="Times New Roman"/>
                <w:sz w:val="24"/>
                <w:szCs w:val="24"/>
              </w:rPr>
            </w:pPr>
          </w:p>
        </w:tc>
      </w:tr>
      <w:tr w:rsidR="00881CB5" w:rsidRPr="00FC00FA" w14:paraId="52810418" w14:textId="77777777" w:rsidTr="000A3E60">
        <w:tc>
          <w:tcPr>
            <w:tcW w:w="2977" w:type="dxa"/>
          </w:tcPr>
          <w:p w14:paraId="589BD740" w14:textId="77777777" w:rsidR="00881CB5" w:rsidRPr="00FC00FA" w:rsidRDefault="00881CB5" w:rsidP="000A3E60">
            <w:pPr>
              <w:ind w:left="0" w:hanging="2"/>
              <w:rPr>
                <w:rFonts w:ascii="Times New Roman" w:hAnsi="Times New Roman" w:cs="Times New Roman"/>
                <w:sz w:val="24"/>
                <w:szCs w:val="24"/>
              </w:rPr>
            </w:pPr>
            <w:proofErr w:type="spellStart"/>
            <w:r w:rsidRPr="00FC00FA">
              <w:rPr>
                <w:rFonts w:ascii="Times New Roman" w:hAnsi="Times New Roman" w:cs="Times New Roman"/>
                <w:sz w:val="24"/>
                <w:szCs w:val="24"/>
              </w:rPr>
              <w:t>Indirizzo</w:t>
            </w:r>
            <w:proofErr w:type="spellEnd"/>
            <w:r w:rsidRPr="00FC00FA">
              <w:rPr>
                <w:rFonts w:ascii="Times New Roman" w:hAnsi="Times New Roman" w:cs="Times New Roman"/>
                <w:spacing w:val="-2"/>
                <w:sz w:val="24"/>
                <w:szCs w:val="24"/>
              </w:rPr>
              <w:t xml:space="preserve"> </w:t>
            </w:r>
            <w:proofErr w:type="spellStart"/>
            <w:r w:rsidRPr="00FC00FA">
              <w:rPr>
                <w:rFonts w:ascii="Times New Roman" w:hAnsi="Times New Roman" w:cs="Times New Roman"/>
                <w:sz w:val="24"/>
                <w:szCs w:val="24"/>
              </w:rPr>
              <w:t>filiale</w:t>
            </w:r>
            <w:proofErr w:type="spellEnd"/>
          </w:p>
        </w:tc>
        <w:tc>
          <w:tcPr>
            <w:tcW w:w="7096" w:type="dxa"/>
          </w:tcPr>
          <w:p w14:paraId="6D9D9C45" w14:textId="77777777" w:rsidR="00881CB5" w:rsidRPr="00FC00FA" w:rsidRDefault="00881CB5" w:rsidP="000A3E60">
            <w:pPr>
              <w:ind w:left="0" w:hanging="2"/>
              <w:rPr>
                <w:rFonts w:ascii="Times New Roman" w:hAnsi="Times New Roman" w:cs="Times New Roman"/>
                <w:sz w:val="24"/>
                <w:szCs w:val="24"/>
              </w:rPr>
            </w:pPr>
          </w:p>
        </w:tc>
      </w:tr>
    </w:tbl>
    <w:p w14:paraId="3A86DE77" w14:textId="77777777" w:rsidR="00881CB5" w:rsidRPr="00FC00FA" w:rsidRDefault="00881CB5" w:rsidP="00881CB5">
      <w:pPr>
        <w:ind w:hanging="2"/>
        <w:rPr>
          <w:rFonts w:ascii="Times New Roman" w:hAnsi="Times New Roman" w:cs="Times New Roman"/>
          <w:sz w:val="24"/>
          <w:szCs w:val="24"/>
        </w:rPr>
      </w:pPr>
    </w:p>
    <w:tbl>
      <w:tblPr>
        <w:tblStyle w:val="Grigliatabella"/>
        <w:tblW w:w="10065" w:type="dxa"/>
        <w:tblInd w:w="-5" w:type="dxa"/>
        <w:tblLook w:val="04A0" w:firstRow="1" w:lastRow="0" w:firstColumn="1" w:lastColumn="0" w:noHBand="0" w:noVBand="1"/>
      </w:tblPr>
      <w:tblGrid>
        <w:gridCol w:w="372"/>
        <w:gridCol w:w="373"/>
        <w:gridCol w:w="373"/>
        <w:gridCol w:w="373"/>
        <w:gridCol w:w="372"/>
        <w:gridCol w:w="373"/>
        <w:gridCol w:w="373"/>
        <w:gridCol w:w="373"/>
        <w:gridCol w:w="373"/>
        <w:gridCol w:w="372"/>
        <w:gridCol w:w="373"/>
        <w:gridCol w:w="373"/>
        <w:gridCol w:w="373"/>
        <w:gridCol w:w="372"/>
        <w:gridCol w:w="373"/>
        <w:gridCol w:w="373"/>
        <w:gridCol w:w="373"/>
        <w:gridCol w:w="373"/>
        <w:gridCol w:w="372"/>
        <w:gridCol w:w="373"/>
        <w:gridCol w:w="373"/>
        <w:gridCol w:w="373"/>
        <w:gridCol w:w="372"/>
        <w:gridCol w:w="373"/>
        <w:gridCol w:w="373"/>
        <w:gridCol w:w="373"/>
        <w:gridCol w:w="373"/>
      </w:tblGrid>
      <w:tr w:rsidR="00881CB5" w:rsidRPr="00FC00FA" w14:paraId="2BF379F6" w14:textId="77777777" w:rsidTr="000A3E60">
        <w:trPr>
          <w:trHeight w:val="267"/>
        </w:trPr>
        <w:tc>
          <w:tcPr>
            <w:tcW w:w="10065" w:type="dxa"/>
            <w:gridSpan w:val="27"/>
          </w:tcPr>
          <w:p w14:paraId="63115B96" w14:textId="77777777" w:rsidR="00881CB5" w:rsidRPr="00FC00FA" w:rsidRDefault="00881CB5" w:rsidP="000A3E60">
            <w:pPr>
              <w:ind w:leftChars="0" w:right="378" w:firstLineChars="0" w:firstLine="0"/>
              <w:rPr>
                <w:rFonts w:ascii="Times New Roman" w:hAnsi="Times New Roman" w:cs="Times New Roman"/>
                <w:sz w:val="24"/>
                <w:szCs w:val="24"/>
              </w:rPr>
            </w:pPr>
            <w:proofErr w:type="spellStart"/>
            <w:r w:rsidRPr="00FC00FA">
              <w:rPr>
                <w:rFonts w:ascii="Times New Roman" w:hAnsi="Times New Roman" w:cs="Times New Roman"/>
                <w:sz w:val="24"/>
                <w:szCs w:val="24"/>
              </w:rPr>
              <w:t>Codice</w:t>
            </w:r>
            <w:proofErr w:type="spellEnd"/>
            <w:r w:rsidRPr="00FC00FA">
              <w:rPr>
                <w:rFonts w:ascii="Times New Roman" w:hAnsi="Times New Roman" w:cs="Times New Roman"/>
                <w:spacing w:val="-4"/>
                <w:sz w:val="24"/>
                <w:szCs w:val="24"/>
              </w:rPr>
              <w:t xml:space="preserve"> </w:t>
            </w:r>
            <w:r w:rsidRPr="00FC00FA">
              <w:rPr>
                <w:rFonts w:ascii="Times New Roman" w:hAnsi="Times New Roman" w:cs="Times New Roman"/>
                <w:sz w:val="24"/>
                <w:szCs w:val="24"/>
              </w:rPr>
              <w:t>IBAN</w:t>
            </w:r>
          </w:p>
        </w:tc>
      </w:tr>
      <w:tr w:rsidR="00881CB5" w:rsidRPr="00FC00FA" w14:paraId="6FCC8489" w14:textId="77777777" w:rsidTr="000A3E60">
        <w:trPr>
          <w:trHeight w:val="998"/>
        </w:trPr>
        <w:tc>
          <w:tcPr>
            <w:tcW w:w="372" w:type="dxa"/>
          </w:tcPr>
          <w:p w14:paraId="369A9E7F"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64BF3697"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169E3180"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4DDDAB87"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2" w:type="dxa"/>
          </w:tcPr>
          <w:p w14:paraId="4C0A4471"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40F07A31"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648C8D27"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7F100BD2"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25A284C1"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2" w:type="dxa"/>
          </w:tcPr>
          <w:p w14:paraId="66CBB78D"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304D9B74"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2C5174F4"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4C0076E0"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2" w:type="dxa"/>
          </w:tcPr>
          <w:p w14:paraId="48DD5F18"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6F95EEE3"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65FA6C21"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53131CF5"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1F4ABD38"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2" w:type="dxa"/>
          </w:tcPr>
          <w:p w14:paraId="1149DB7F"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59765BEB"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2CB13CD6"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267797E3"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2" w:type="dxa"/>
          </w:tcPr>
          <w:p w14:paraId="550AB781"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172EBA1D"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76A6B3BD"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744A4541" w14:textId="77777777" w:rsidR="00881CB5" w:rsidRPr="00FC00FA" w:rsidRDefault="00881CB5" w:rsidP="000A3E60">
            <w:pPr>
              <w:ind w:leftChars="0" w:right="378" w:firstLineChars="0" w:firstLine="0"/>
              <w:rPr>
                <w:rFonts w:ascii="Times New Roman" w:hAnsi="Times New Roman" w:cs="Times New Roman"/>
                <w:sz w:val="24"/>
                <w:szCs w:val="24"/>
              </w:rPr>
            </w:pPr>
          </w:p>
        </w:tc>
        <w:tc>
          <w:tcPr>
            <w:tcW w:w="373" w:type="dxa"/>
          </w:tcPr>
          <w:p w14:paraId="604FC885" w14:textId="77777777" w:rsidR="00881CB5" w:rsidRPr="00FC00FA" w:rsidRDefault="00881CB5" w:rsidP="000A3E60">
            <w:pPr>
              <w:ind w:leftChars="0" w:right="378" w:firstLineChars="0" w:firstLine="0"/>
              <w:rPr>
                <w:rFonts w:ascii="Times New Roman" w:hAnsi="Times New Roman" w:cs="Times New Roman"/>
                <w:sz w:val="24"/>
                <w:szCs w:val="24"/>
              </w:rPr>
            </w:pPr>
          </w:p>
        </w:tc>
      </w:tr>
    </w:tbl>
    <w:p w14:paraId="14055D08" w14:textId="77777777" w:rsidR="00881CB5" w:rsidRPr="00FC00FA" w:rsidRDefault="00881CB5" w:rsidP="00881CB5">
      <w:pPr>
        <w:spacing w:before="44"/>
        <w:ind w:hanging="2"/>
        <w:rPr>
          <w:rFonts w:ascii="Times New Roman" w:hAnsi="Times New Roman" w:cs="Times New Roman"/>
          <w:spacing w:val="-1"/>
          <w:sz w:val="24"/>
          <w:szCs w:val="24"/>
        </w:rPr>
      </w:pPr>
    </w:p>
    <w:p w14:paraId="2CCEA6B1" w14:textId="77777777" w:rsidR="00881CB5" w:rsidRPr="00FC00FA" w:rsidRDefault="00881CB5" w:rsidP="00881CB5">
      <w:pPr>
        <w:spacing w:before="44"/>
        <w:ind w:hanging="2"/>
        <w:rPr>
          <w:rFonts w:ascii="Times New Roman" w:hAnsi="Times New Roman" w:cs="Times New Roman"/>
          <w:sz w:val="24"/>
          <w:szCs w:val="24"/>
        </w:rPr>
      </w:pPr>
      <w:r w:rsidRPr="00FC00FA">
        <w:rPr>
          <w:rFonts w:ascii="Times New Roman" w:hAnsi="Times New Roman" w:cs="Times New Roman"/>
          <w:spacing w:val="-1"/>
          <w:sz w:val="24"/>
          <w:szCs w:val="24"/>
        </w:rPr>
        <w:t>Il</w:t>
      </w:r>
      <w:r w:rsidRPr="00FC00FA">
        <w:rPr>
          <w:rFonts w:ascii="Times New Roman" w:hAnsi="Times New Roman" w:cs="Times New Roman"/>
          <w:spacing w:val="-15"/>
          <w:sz w:val="24"/>
          <w:szCs w:val="24"/>
        </w:rPr>
        <w:t xml:space="preserve"> </w:t>
      </w:r>
      <w:r w:rsidRPr="00FC00FA">
        <w:rPr>
          <w:rFonts w:ascii="Times New Roman" w:hAnsi="Times New Roman" w:cs="Times New Roman"/>
          <w:spacing w:val="-1"/>
          <w:sz w:val="24"/>
          <w:szCs w:val="24"/>
        </w:rPr>
        <w:t>dichiarante</w:t>
      </w:r>
      <w:r w:rsidRPr="00FC00FA">
        <w:rPr>
          <w:rFonts w:ascii="Times New Roman" w:hAnsi="Times New Roman" w:cs="Times New Roman"/>
          <w:spacing w:val="-17"/>
          <w:sz w:val="24"/>
          <w:szCs w:val="24"/>
        </w:rPr>
        <w:t xml:space="preserve"> </w:t>
      </w:r>
      <w:r w:rsidRPr="00FC00FA">
        <w:rPr>
          <w:rFonts w:ascii="Times New Roman" w:hAnsi="Times New Roman" w:cs="Times New Roman"/>
          <w:sz w:val="24"/>
          <w:szCs w:val="24"/>
        </w:rPr>
        <w:t>si</w:t>
      </w:r>
      <w:r w:rsidRPr="00FC00FA">
        <w:rPr>
          <w:rFonts w:ascii="Times New Roman" w:hAnsi="Times New Roman" w:cs="Times New Roman"/>
          <w:spacing w:val="-14"/>
          <w:sz w:val="24"/>
          <w:szCs w:val="24"/>
        </w:rPr>
        <w:t xml:space="preserve"> </w:t>
      </w:r>
      <w:r w:rsidRPr="00FC00FA">
        <w:rPr>
          <w:rFonts w:ascii="Times New Roman" w:hAnsi="Times New Roman" w:cs="Times New Roman"/>
          <w:sz w:val="24"/>
          <w:szCs w:val="24"/>
        </w:rPr>
        <w:t>impegna</w:t>
      </w:r>
      <w:r w:rsidRPr="00FC00FA">
        <w:rPr>
          <w:rFonts w:ascii="Times New Roman" w:hAnsi="Times New Roman" w:cs="Times New Roman"/>
          <w:spacing w:val="-16"/>
          <w:sz w:val="24"/>
          <w:szCs w:val="24"/>
        </w:rPr>
        <w:t xml:space="preserve"> </w:t>
      </w:r>
      <w:r w:rsidRPr="00FC00FA">
        <w:rPr>
          <w:rFonts w:ascii="Times New Roman" w:hAnsi="Times New Roman" w:cs="Times New Roman"/>
          <w:sz w:val="24"/>
          <w:szCs w:val="24"/>
        </w:rPr>
        <w:t>a</w:t>
      </w:r>
      <w:r w:rsidRPr="00FC00FA">
        <w:rPr>
          <w:rFonts w:ascii="Times New Roman" w:hAnsi="Times New Roman" w:cs="Times New Roman"/>
          <w:spacing w:val="-15"/>
          <w:sz w:val="24"/>
          <w:szCs w:val="24"/>
        </w:rPr>
        <w:t xml:space="preserve"> </w:t>
      </w:r>
      <w:r w:rsidRPr="00FC00FA">
        <w:rPr>
          <w:rFonts w:ascii="Times New Roman" w:hAnsi="Times New Roman" w:cs="Times New Roman"/>
          <w:sz w:val="24"/>
          <w:szCs w:val="24"/>
        </w:rPr>
        <w:t>segnalare</w:t>
      </w:r>
      <w:r w:rsidRPr="00FC00FA">
        <w:rPr>
          <w:rFonts w:ascii="Times New Roman" w:hAnsi="Times New Roman" w:cs="Times New Roman"/>
          <w:spacing w:val="-16"/>
          <w:sz w:val="24"/>
          <w:szCs w:val="24"/>
        </w:rPr>
        <w:t xml:space="preserve"> </w:t>
      </w:r>
      <w:r w:rsidRPr="00FC00FA">
        <w:rPr>
          <w:rFonts w:ascii="Times New Roman" w:hAnsi="Times New Roman" w:cs="Times New Roman"/>
          <w:sz w:val="24"/>
          <w:szCs w:val="24"/>
        </w:rPr>
        <w:t>tutte</w:t>
      </w:r>
      <w:r w:rsidRPr="00FC00FA">
        <w:rPr>
          <w:rFonts w:ascii="Times New Roman" w:hAnsi="Times New Roman" w:cs="Times New Roman"/>
          <w:spacing w:val="-15"/>
          <w:sz w:val="24"/>
          <w:szCs w:val="24"/>
        </w:rPr>
        <w:t xml:space="preserve"> </w:t>
      </w:r>
      <w:r w:rsidRPr="00FC00FA">
        <w:rPr>
          <w:rFonts w:ascii="Times New Roman" w:hAnsi="Times New Roman" w:cs="Times New Roman"/>
          <w:sz w:val="24"/>
          <w:szCs w:val="24"/>
        </w:rPr>
        <w:t>le</w:t>
      </w:r>
      <w:r w:rsidRPr="00FC00FA">
        <w:rPr>
          <w:rFonts w:ascii="Times New Roman" w:hAnsi="Times New Roman" w:cs="Times New Roman"/>
          <w:spacing w:val="-16"/>
          <w:sz w:val="24"/>
          <w:szCs w:val="24"/>
        </w:rPr>
        <w:t xml:space="preserve"> </w:t>
      </w:r>
      <w:r w:rsidRPr="00FC00FA">
        <w:rPr>
          <w:rFonts w:ascii="Times New Roman" w:hAnsi="Times New Roman" w:cs="Times New Roman"/>
          <w:sz w:val="24"/>
          <w:szCs w:val="24"/>
        </w:rPr>
        <w:t>variazioni</w:t>
      </w:r>
      <w:r w:rsidRPr="00FC00FA">
        <w:rPr>
          <w:rFonts w:ascii="Times New Roman" w:hAnsi="Times New Roman" w:cs="Times New Roman"/>
          <w:spacing w:val="-14"/>
          <w:sz w:val="24"/>
          <w:szCs w:val="24"/>
        </w:rPr>
        <w:t xml:space="preserve"> </w:t>
      </w:r>
      <w:r w:rsidRPr="00FC00FA">
        <w:rPr>
          <w:rFonts w:ascii="Times New Roman" w:hAnsi="Times New Roman" w:cs="Times New Roman"/>
          <w:sz w:val="24"/>
          <w:szCs w:val="24"/>
        </w:rPr>
        <w:t>che</w:t>
      </w:r>
      <w:r w:rsidRPr="00FC00FA">
        <w:rPr>
          <w:rFonts w:ascii="Times New Roman" w:hAnsi="Times New Roman" w:cs="Times New Roman"/>
          <w:spacing w:val="-16"/>
          <w:sz w:val="24"/>
          <w:szCs w:val="24"/>
        </w:rPr>
        <w:t xml:space="preserve"> </w:t>
      </w:r>
      <w:r w:rsidRPr="00FC00FA">
        <w:rPr>
          <w:rFonts w:ascii="Times New Roman" w:hAnsi="Times New Roman" w:cs="Times New Roman"/>
          <w:sz w:val="24"/>
          <w:szCs w:val="24"/>
        </w:rPr>
        <w:t>dovessero</w:t>
      </w:r>
      <w:r w:rsidRPr="00FC00FA">
        <w:rPr>
          <w:rFonts w:ascii="Times New Roman" w:hAnsi="Times New Roman" w:cs="Times New Roman"/>
          <w:spacing w:val="-14"/>
          <w:sz w:val="24"/>
          <w:szCs w:val="24"/>
        </w:rPr>
        <w:t xml:space="preserve"> </w:t>
      </w:r>
      <w:r w:rsidRPr="00FC00FA">
        <w:rPr>
          <w:rFonts w:ascii="Times New Roman" w:hAnsi="Times New Roman" w:cs="Times New Roman"/>
          <w:sz w:val="24"/>
          <w:szCs w:val="24"/>
        </w:rPr>
        <w:t>verificarsi</w:t>
      </w:r>
      <w:r w:rsidRPr="00FC00FA">
        <w:rPr>
          <w:rFonts w:ascii="Times New Roman" w:hAnsi="Times New Roman" w:cs="Times New Roman"/>
          <w:spacing w:val="-15"/>
          <w:sz w:val="24"/>
          <w:szCs w:val="24"/>
        </w:rPr>
        <w:t xml:space="preserve"> </w:t>
      </w:r>
      <w:r w:rsidRPr="00FC00FA">
        <w:rPr>
          <w:rFonts w:ascii="Times New Roman" w:hAnsi="Times New Roman" w:cs="Times New Roman"/>
          <w:sz w:val="24"/>
          <w:szCs w:val="24"/>
        </w:rPr>
        <w:t>nei</w:t>
      </w:r>
      <w:r w:rsidRPr="00FC00FA">
        <w:rPr>
          <w:rFonts w:ascii="Times New Roman" w:hAnsi="Times New Roman" w:cs="Times New Roman"/>
          <w:spacing w:val="-15"/>
          <w:sz w:val="24"/>
          <w:szCs w:val="24"/>
        </w:rPr>
        <w:t xml:space="preserve"> </w:t>
      </w:r>
      <w:r w:rsidRPr="00FC00FA">
        <w:rPr>
          <w:rFonts w:ascii="Times New Roman" w:hAnsi="Times New Roman" w:cs="Times New Roman"/>
          <w:sz w:val="24"/>
          <w:szCs w:val="24"/>
        </w:rPr>
        <w:t>dati</w:t>
      </w:r>
      <w:r w:rsidRPr="00FC00FA">
        <w:rPr>
          <w:rFonts w:ascii="Times New Roman" w:hAnsi="Times New Roman" w:cs="Times New Roman"/>
          <w:spacing w:val="-11"/>
          <w:sz w:val="24"/>
          <w:szCs w:val="24"/>
        </w:rPr>
        <w:t xml:space="preserve"> </w:t>
      </w:r>
      <w:r w:rsidRPr="00FC00FA">
        <w:rPr>
          <w:rFonts w:ascii="Times New Roman" w:hAnsi="Times New Roman" w:cs="Times New Roman"/>
          <w:sz w:val="24"/>
          <w:szCs w:val="24"/>
        </w:rPr>
        <w:t>sopra</w:t>
      </w:r>
      <w:r w:rsidRPr="00FC00FA">
        <w:rPr>
          <w:rFonts w:ascii="Times New Roman" w:hAnsi="Times New Roman" w:cs="Times New Roman"/>
          <w:spacing w:val="-60"/>
          <w:sz w:val="24"/>
          <w:szCs w:val="24"/>
        </w:rPr>
        <w:t xml:space="preserve"> </w:t>
      </w:r>
      <w:r w:rsidRPr="00FC00FA">
        <w:rPr>
          <w:rFonts w:ascii="Times New Roman" w:hAnsi="Times New Roman" w:cs="Times New Roman"/>
          <w:sz w:val="24"/>
          <w:szCs w:val="24"/>
        </w:rPr>
        <w:t>riportati.</w:t>
      </w:r>
    </w:p>
    <w:p w14:paraId="0EDDA347" w14:textId="77777777" w:rsidR="00881CB5" w:rsidRPr="00FC00FA" w:rsidRDefault="00881CB5" w:rsidP="00881CB5">
      <w:pPr>
        <w:spacing w:before="44"/>
        <w:ind w:hanging="2"/>
        <w:rPr>
          <w:rFonts w:ascii="Times New Roman" w:hAnsi="Times New Roman" w:cs="Times New Roman"/>
          <w:sz w:val="24"/>
          <w:szCs w:val="24"/>
        </w:rPr>
      </w:pPr>
    </w:p>
    <w:p w14:paraId="67CD9F80" w14:textId="77777777" w:rsidR="00881CB5" w:rsidRPr="00FC00FA" w:rsidRDefault="00881CB5" w:rsidP="00881CB5">
      <w:pPr>
        <w:ind w:hanging="2"/>
        <w:rPr>
          <w:rFonts w:ascii="Times New Roman" w:hAnsi="Times New Roman" w:cs="Times New Roman"/>
          <w:sz w:val="24"/>
          <w:szCs w:val="24"/>
        </w:rPr>
      </w:pPr>
      <w:r w:rsidRPr="00FC00FA">
        <w:rPr>
          <w:rFonts w:ascii="Times New Roman" w:hAnsi="Times New Roman" w:cs="Times New Roman"/>
          <w:sz w:val="24"/>
          <w:szCs w:val="24"/>
        </w:rPr>
        <w:t xml:space="preserve">Luogo e data </w:t>
      </w:r>
      <w:r w:rsidRPr="00FC00FA">
        <w:rPr>
          <w:rFonts w:ascii="Times New Roman" w:hAnsi="Times New Roman" w:cs="Times New Roman"/>
          <w:sz w:val="24"/>
          <w:szCs w:val="24"/>
        </w:rPr>
        <w:tab/>
      </w:r>
      <w:r w:rsidRPr="00FC00FA">
        <w:rPr>
          <w:rFonts w:ascii="Times New Roman" w:hAnsi="Times New Roman" w:cs="Times New Roman"/>
          <w:sz w:val="24"/>
          <w:szCs w:val="24"/>
        </w:rPr>
        <w:tab/>
      </w:r>
      <w:r w:rsidRPr="00FC00FA">
        <w:rPr>
          <w:rFonts w:ascii="Times New Roman" w:hAnsi="Times New Roman" w:cs="Times New Roman"/>
          <w:sz w:val="24"/>
          <w:szCs w:val="24"/>
        </w:rPr>
        <w:tab/>
      </w:r>
      <w:r w:rsidRPr="00FC00FA">
        <w:rPr>
          <w:rFonts w:ascii="Times New Roman" w:hAnsi="Times New Roman" w:cs="Times New Roman"/>
          <w:sz w:val="24"/>
          <w:szCs w:val="24"/>
        </w:rPr>
        <w:tab/>
      </w:r>
      <w:r w:rsidRPr="00FC00FA">
        <w:rPr>
          <w:rFonts w:ascii="Times New Roman" w:hAnsi="Times New Roman" w:cs="Times New Roman"/>
          <w:sz w:val="24"/>
          <w:szCs w:val="24"/>
        </w:rPr>
        <w:tab/>
      </w:r>
      <w:r w:rsidRPr="00FC00FA">
        <w:rPr>
          <w:rFonts w:ascii="Times New Roman" w:hAnsi="Times New Roman" w:cs="Times New Roman"/>
          <w:sz w:val="24"/>
          <w:szCs w:val="24"/>
        </w:rPr>
        <w:tab/>
      </w:r>
      <w:r w:rsidRPr="00FC00FA">
        <w:rPr>
          <w:rFonts w:ascii="Times New Roman" w:hAnsi="Times New Roman" w:cs="Times New Roman"/>
          <w:sz w:val="24"/>
          <w:szCs w:val="24"/>
        </w:rPr>
        <w:tab/>
      </w:r>
      <w:r w:rsidRPr="00FC00FA">
        <w:rPr>
          <w:rFonts w:ascii="Times New Roman" w:hAnsi="Times New Roman" w:cs="Times New Roman"/>
          <w:sz w:val="24"/>
          <w:szCs w:val="24"/>
        </w:rPr>
        <w:tab/>
        <w:t>FIRMA DEL RICHIEDENTE</w:t>
      </w:r>
    </w:p>
    <w:p w14:paraId="566CE0FE" w14:textId="77777777" w:rsidR="00881CB5" w:rsidRPr="00FC00FA" w:rsidRDefault="00881CB5" w:rsidP="00881CB5">
      <w:pPr>
        <w:jc w:val="right"/>
        <w:rPr>
          <w:rFonts w:ascii="Times New Roman" w:hAnsi="Times New Roman" w:cs="Times New Roman"/>
          <w:b/>
          <w:sz w:val="24"/>
          <w:szCs w:val="24"/>
        </w:rPr>
      </w:pPr>
    </w:p>
    <w:p w14:paraId="2A0054E7" w14:textId="77777777" w:rsidR="00881CB5" w:rsidRPr="00FC00FA" w:rsidRDefault="00881CB5" w:rsidP="00881CB5">
      <w:pPr>
        <w:spacing w:before="59"/>
        <w:ind w:left="212"/>
        <w:rPr>
          <w:rFonts w:ascii="Times New Roman" w:hAnsi="Times New Roman" w:cs="Times New Roman"/>
          <w:sz w:val="24"/>
          <w:szCs w:val="24"/>
        </w:rPr>
      </w:pPr>
      <w:r w:rsidRPr="00FC00FA">
        <w:rPr>
          <w:rFonts w:ascii="Times New Roman" w:hAnsi="Times New Roman" w:cs="Times New Roman"/>
          <w:spacing w:val="-1"/>
          <w:sz w:val="24"/>
          <w:szCs w:val="24"/>
        </w:rPr>
        <w:t>Allega:</w:t>
      </w:r>
    </w:p>
    <w:p w14:paraId="69C5F995" w14:textId="77777777" w:rsidR="00881CB5" w:rsidRPr="00FC00FA" w:rsidRDefault="00881CB5" w:rsidP="00881CB5">
      <w:pPr>
        <w:pStyle w:val="Corpotesto"/>
        <w:spacing w:before="10"/>
        <w:rPr>
          <w:rFonts w:ascii="Times New Roman" w:hAnsi="Times New Roman" w:cs="Times New Roman"/>
          <w:sz w:val="24"/>
          <w:szCs w:val="24"/>
        </w:rPr>
      </w:pPr>
    </w:p>
    <w:p w14:paraId="6B04B6E6" w14:textId="77777777" w:rsidR="00881CB5" w:rsidRPr="00FC00FA" w:rsidRDefault="00881CB5" w:rsidP="00881CB5">
      <w:pPr>
        <w:pStyle w:val="Paragrafoelenco"/>
        <w:numPr>
          <w:ilvl w:val="0"/>
          <w:numId w:val="1"/>
        </w:numPr>
        <w:tabs>
          <w:tab w:val="left" w:pos="321"/>
        </w:tabs>
        <w:ind w:hanging="361"/>
        <w:contextualSpacing w:val="0"/>
        <w:jc w:val="both"/>
        <w:rPr>
          <w:rFonts w:ascii="Times New Roman" w:hAnsi="Times New Roman" w:cs="Times New Roman"/>
          <w:sz w:val="24"/>
          <w:szCs w:val="24"/>
        </w:rPr>
      </w:pPr>
      <w:r w:rsidRPr="00FC00FA">
        <w:rPr>
          <w:rFonts w:ascii="Times New Roman" w:hAnsi="Times New Roman" w:cs="Times New Roman"/>
          <w:sz w:val="24"/>
          <w:szCs w:val="24"/>
        </w:rPr>
        <w:t>Documento</w:t>
      </w:r>
      <w:r w:rsidRPr="00FC00FA">
        <w:rPr>
          <w:rFonts w:ascii="Times New Roman" w:hAnsi="Times New Roman" w:cs="Times New Roman"/>
          <w:spacing w:val="-3"/>
          <w:sz w:val="24"/>
          <w:szCs w:val="24"/>
        </w:rPr>
        <w:t xml:space="preserve"> </w:t>
      </w:r>
      <w:r w:rsidRPr="00FC00FA">
        <w:rPr>
          <w:rFonts w:ascii="Times New Roman" w:hAnsi="Times New Roman" w:cs="Times New Roman"/>
          <w:sz w:val="24"/>
          <w:szCs w:val="24"/>
        </w:rPr>
        <w:t>di</w:t>
      </w:r>
      <w:r w:rsidRPr="00FC00FA">
        <w:rPr>
          <w:rFonts w:ascii="Times New Roman" w:hAnsi="Times New Roman" w:cs="Times New Roman"/>
          <w:spacing w:val="-8"/>
          <w:sz w:val="24"/>
          <w:szCs w:val="24"/>
        </w:rPr>
        <w:t xml:space="preserve"> </w:t>
      </w:r>
      <w:r w:rsidRPr="00FC00FA">
        <w:rPr>
          <w:rFonts w:ascii="Times New Roman" w:hAnsi="Times New Roman" w:cs="Times New Roman"/>
          <w:sz w:val="24"/>
          <w:szCs w:val="24"/>
        </w:rPr>
        <w:t>identità in corso</w:t>
      </w:r>
      <w:r w:rsidRPr="00FC00FA">
        <w:rPr>
          <w:rFonts w:ascii="Times New Roman" w:hAnsi="Times New Roman" w:cs="Times New Roman"/>
          <w:spacing w:val="-1"/>
          <w:sz w:val="24"/>
          <w:szCs w:val="24"/>
        </w:rPr>
        <w:t xml:space="preserve"> </w:t>
      </w:r>
      <w:r w:rsidRPr="00FC00FA">
        <w:rPr>
          <w:rFonts w:ascii="Times New Roman" w:hAnsi="Times New Roman" w:cs="Times New Roman"/>
          <w:sz w:val="24"/>
          <w:szCs w:val="24"/>
        </w:rPr>
        <w:t>di</w:t>
      </w:r>
      <w:r w:rsidRPr="00FC00FA">
        <w:rPr>
          <w:rFonts w:ascii="Times New Roman" w:hAnsi="Times New Roman" w:cs="Times New Roman"/>
          <w:spacing w:val="-3"/>
          <w:sz w:val="24"/>
          <w:szCs w:val="24"/>
        </w:rPr>
        <w:t xml:space="preserve"> </w:t>
      </w:r>
      <w:r w:rsidRPr="00FC00FA">
        <w:rPr>
          <w:rFonts w:ascii="Times New Roman" w:hAnsi="Times New Roman" w:cs="Times New Roman"/>
          <w:sz w:val="24"/>
          <w:szCs w:val="24"/>
        </w:rPr>
        <w:t>validità;</w:t>
      </w:r>
    </w:p>
    <w:p w14:paraId="2EE9735E" w14:textId="77777777" w:rsidR="00881CB5" w:rsidRPr="00FC00FA" w:rsidRDefault="00881CB5" w:rsidP="00881CB5">
      <w:pPr>
        <w:pStyle w:val="Paragrafoelenco"/>
        <w:numPr>
          <w:ilvl w:val="0"/>
          <w:numId w:val="1"/>
        </w:numPr>
        <w:tabs>
          <w:tab w:val="left" w:pos="321"/>
        </w:tabs>
        <w:spacing w:before="53"/>
        <w:ind w:hanging="361"/>
        <w:contextualSpacing w:val="0"/>
        <w:jc w:val="both"/>
        <w:rPr>
          <w:rFonts w:ascii="Times New Roman" w:hAnsi="Times New Roman" w:cs="Times New Roman"/>
          <w:sz w:val="24"/>
          <w:szCs w:val="24"/>
        </w:rPr>
      </w:pPr>
      <w:r w:rsidRPr="00FC00FA">
        <w:rPr>
          <w:rFonts w:ascii="Times New Roman" w:hAnsi="Times New Roman" w:cs="Times New Roman"/>
          <w:sz w:val="24"/>
          <w:szCs w:val="24"/>
        </w:rPr>
        <w:t>Certificato</w:t>
      </w:r>
      <w:r w:rsidRPr="00FC00FA">
        <w:rPr>
          <w:rFonts w:ascii="Times New Roman" w:hAnsi="Times New Roman" w:cs="Times New Roman"/>
          <w:spacing w:val="-3"/>
          <w:sz w:val="24"/>
          <w:szCs w:val="24"/>
        </w:rPr>
        <w:t xml:space="preserve"> </w:t>
      </w:r>
      <w:r w:rsidRPr="00FC00FA">
        <w:rPr>
          <w:rFonts w:ascii="Times New Roman" w:hAnsi="Times New Roman" w:cs="Times New Roman"/>
          <w:sz w:val="24"/>
          <w:szCs w:val="24"/>
        </w:rPr>
        <w:t>di</w:t>
      </w:r>
      <w:r w:rsidRPr="00FC00FA">
        <w:rPr>
          <w:rFonts w:ascii="Times New Roman" w:hAnsi="Times New Roman" w:cs="Times New Roman"/>
          <w:spacing w:val="-3"/>
          <w:sz w:val="24"/>
          <w:szCs w:val="24"/>
        </w:rPr>
        <w:t xml:space="preserve"> </w:t>
      </w:r>
      <w:r w:rsidRPr="00FC00FA">
        <w:rPr>
          <w:rFonts w:ascii="Times New Roman" w:hAnsi="Times New Roman" w:cs="Times New Roman"/>
          <w:sz w:val="24"/>
          <w:szCs w:val="24"/>
        </w:rPr>
        <w:t>residenza</w:t>
      </w:r>
    </w:p>
    <w:p w14:paraId="4CFBA082" w14:textId="77777777" w:rsidR="00881CB5" w:rsidRPr="00FC00FA" w:rsidRDefault="00881CB5" w:rsidP="00881CB5">
      <w:pPr>
        <w:pStyle w:val="Paragrafoelenco"/>
        <w:numPr>
          <w:ilvl w:val="0"/>
          <w:numId w:val="1"/>
        </w:numPr>
        <w:tabs>
          <w:tab w:val="left" w:pos="321"/>
        </w:tabs>
        <w:spacing w:before="53"/>
        <w:ind w:hanging="361"/>
        <w:contextualSpacing w:val="0"/>
        <w:jc w:val="both"/>
        <w:rPr>
          <w:rFonts w:ascii="Times New Roman" w:hAnsi="Times New Roman" w:cs="Times New Roman"/>
          <w:sz w:val="24"/>
          <w:szCs w:val="24"/>
        </w:rPr>
      </w:pPr>
      <w:r w:rsidRPr="00FC00FA">
        <w:rPr>
          <w:rFonts w:ascii="Times New Roman" w:hAnsi="Times New Roman" w:cs="Times New Roman"/>
          <w:sz w:val="24"/>
          <w:szCs w:val="24"/>
        </w:rPr>
        <w:t>DSAN</w:t>
      </w:r>
    </w:p>
    <w:p w14:paraId="6C498061" w14:textId="77777777" w:rsidR="00881CB5" w:rsidRPr="00FC00FA" w:rsidRDefault="00881CB5" w:rsidP="00881CB5">
      <w:pPr>
        <w:ind w:left="567"/>
        <w:jc w:val="both"/>
        <w:rPr>
          <w:rFonts w:ascii="Times New Roman" w:hAnsi="Times New Roman" w:cs="Times New Roman"/>
          <w:noProof/>
          <w:sz w:val="24"/>
          <w:szCs w:val="24"/>
        </w:rPr>
      </w:pPr>
    </w:p>
    <w:p w14:paraId="5ACEEB51" w14:textId="77777777" w:rsidR="00881CB5" w:rsidRPr="00981C48" w:rsidRDefault="00881CB5" w:rsidP="00881CB5">
      <w:pPr>
        <w:pStyle w:val="Corpotesto"/>
        <w:spacing w:before="11"/>
        <w:jc w:val="both"/>
        <w:rPr>
          <w:rFonts w:ascii="Times New Roman" w:hAnsi="Times New Roman" w:cs="Times New Roman"/>
          <w:sz w:val="22"/>
          <w:szCs w:val="22"/>
        </w:rPr>
      </w:pPr>
    </w:p>
    <w:p w14:paraId="4F2679C9" w14:textId="77777777" w:rsidR="00881CB5" w:rsidRPr="00981C48" w:rsidRDefault="00881CB5" w:rsidP="00881CB5">
      <w:pPr>
        <w:rPr>
          <w:rFonts w:ascii="Times New Roman" w:hAnsi="Times New Roman" w:cs="Times New Roman"/>
          <w:b/>
        </w:rPr>
      </w:pPr>
      <w:r w:rsidRPr="00981C48">
        <w:rPr>
          <w:rFonts w:ascii="Times New Roman" w:hAnsi="Times New Roman" w:cs="Times New Roman"/>
          <w:b/>
        </w:rPr>
        <w:br w:type="page"/>
      </w: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8250"/>
      </w:tblGrid>
      <w:tr w:rsidR="00881CB5" w:rsidRPr="00A67247" w14:paraId="1ECD07BF" w14:textId="77777777" w:rsidTr="000A3E60">
        <w:trPr>
          <w:trHeight w:val="1840"/>
        </w:trPr>
        <w:tc>
          <w:tcPr>
            <w:tcW w:w="1668" w:type="dxa"/>
            <w:shd w:val="clear" w:color="auto" w:fill="FFFFFF"/>
            <w:vAlign w:val="center"/>
          </w:tcPr>
          <w:p w14:paraId="121AFB6C" w14:textId="77777777" w:rsidR="00881CB5" w:rsidRDefault="00881CB5" w:rsidP="000A3E60">
            <w:pPr>
              <w:pBdr>
                <w:top w:val="nil"/>
                <w:left w:val="nil"/>
                <w:bottom w:val="nil"/>
                <w:right w:val="nil"/>
                <w:between w:val="nil"/>
              </w:pBdr>
              <w:ind w:hanging="2"/>
              <w:rPr>
                <w:rFonts w:ascii="Arial Narrow" w:eastAsia="Arial Narrow" w:hAnsi="Arial Narrow" w:cs="Arial Narrow"/>
                <w:color w:val="FFFFFF"/>
                <w:sz w:val="16"/>
                <w:szCs w:val="16"/>
              </w:rPr>
            </w:pPr>
            <w:r w:rsidRPr="00970792">
              <w:rPr>
                <w:noProof/>
              </w:rPr>
              <w:lastRenderedPageBreak/>
              <w:drawing>
                <wp:inline distT="0" distB="0" distL="0" distR="0" wp14:anchorId="4CA7B186" wp14:editId="5852475B">
                  <wp:extent cx="869950" cy="914248"/>
                  <wp:effectExtent l="0" t="0" r="6350" b="635"/>
                  <wp:docPr id="92321308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0412" cy="925243"/>
                          </a:xfrm>
                          <a:prstGeom prst="rect">
                            <a:avLst/>
                          </a:prstGeom>
                          <a:noFill/>
                          <a:ln>
                            <a:noFill/>
                          </a:ln>
                        </pic:spPr>
                      </pic:pic>
                    </a:graphicData>
                  </a:graphic>
                </wp:inline>
              </w:drawing>
            </w:r>
          </w:p>
        </w:tc>
        <w:tc>
          <w:tcPr>
            <w:tcW w:w="8250" w:type="dxa"/>
            <w:shd w:val="clear" w:color="auto" w:fill="D0CECE"/>
            <w:vAlign w:val="center"/>
          </w:tcPr>
          <w:p w14:paraId="302C2B30" w14:textId="77777777" w:rsidR="00881CB5" w:rsidRPr="00881CB5" w:rsidRDefault="00881CB5" w:rsidP="000A3E60">
            <w:pPr>
              <w:pStyle w:val="Titolo1"/>
              <w:rPr>
                <w:b/>
                <w:bCs/>
                <w:color w:val="auto"/>
              </w:rPr>
            </w:pPr>
            <w:r w:rsidRPr="00881CB5">
              <w:rPr>
                <w:b/>
                <w:bCs/>
                <w:color w:val="auto"/>
              </w:rPr>
              <w:t>DICHIARAZIONE</w:t>
            </w:r>
            <w:r w:rsidRPr="00881CB5">
              <w:rPr>
                <w:b/>
                <w:bCs/>
                <w:color w:val="auto"/>
                <w:spacing w:val="-6"/>
              </w:rPr>
              <w:t xml:space="preserve"> </w:t>
            </w:r>
            <w:r w:rsidRPr="00881CB5">
              <w:rPr>
                <w:b/>
                <w:bCs/>
                <w:color w:val="auto"/>
              </w:rPr>
              <w:t>SOSTITUTIVA</w:t>
            </w:r>
            <w:r w:rsidRPr="00881CB5">
              <w:rPr>
                <w:b/>
                <w:bCs/>
                <w:color w:val="auto"/>
                <w:spacing w:val="-3"/>
              </w:rPr>
              <w:t xml:space="preserve"> </w:t>
            </w:r>
            <w:r w:rsidRPr="00881CB5">
              <w:rPr>
                <w:b/>
                <w:bCs/>
                <w:color w:val="auto"/>
              </w:rPr>
              <w:t>DI</w:t>
            </w:r>
            <w:r w:rsidRPr="00881CB5">
              <w:rPr>
                <w:b/>
                <w:bCs/>
                <w:color w:val="auto"/>
                <w:spacing w:val="-3"/>
              </w:rPr>
              <w:t xml:space="preserve"> </w:t>
            </w:r>
            <w:r w:rsidRPr="00881CB5">
              <w:rPr>
                <w:b/>
                <w:bCs/>
                <w:color w:val="auto"/>
              </w:rPr>
              <w:t>ATTO</w:t>
            </w:r>
            <w:r w:rsidRPr="00881CB5">
              <w:rPr>
                <w:b/>
                <w:bCs/>
                <w:color w:val="auto"/>
                <w:spacing w:val="-5"/>
              </w:rPr>
              <w:t xml:space="preserve"> </w:t>
            </w:r>
            <w:r w:rsidRPr="00881CB5">
              <w:rPr>
                <w:b/>
                <w:bCs/>
                <w:color w:val="auto"/>
              </w:rPr>
              <w:t>NOTORIO</w:t>
            </w:r>
          </w:p>
          <w:p w14:paraId="298198D2" w14:textId="77777777" w:rsidR="00881CB5" w:rsidRPr="00881CB5" w:rsidRDefault="00881CB5" w:rsidP="000A3E60">
            <w:pPr>
              <w:pBdr>
                <w:top w:val="nil"/>
                <w:left w:val="nil"/>
                <w:bottom w:val="nil"/>
                <w:right w:val="nil"/>
                <w:between w:val="nil"/>
              </w:pBdr>
              <w:ind w:left="2" w:hanging="4"/>
              <w:jc w:val="center"/>
              <w:rPr>
                <w:rFonts w:ascii="Times New Roman" w:eastAsia="Arial Narrow" w:hAnsi="Times New Roman" w:cs="Times New Roman"/>
                <w:b/>
                <w:bCs/>
                <w:sz w:val="28"/>
                <w:szCs w:val="28"/>
              </w:rPr>
            </w:pPr>
            <w:r w:rsidRPr="00881CB5">
              <w:rPr>
                <w:rFonts w:ascii="Arial Narrow" w:eastAsia="Arial Narrow" w:hAnsi="Arial Narrow" w:cs="Arial Narrow"/>
                <w:b/>
                <w:bCs/>
                <w:sz w:val="36"/>
                <w:szCs w:val="36"/>
              </w:rPr>
              <w:t xml:space="preserve">Allegato 2 </w:t>
            </w:r>
            <w:r w:rsidRPr="00881CB5">
              <w:rPr>
                <w:rFonts w:ascii="Times New Roman" w:eastAsia="Arial Narrow" w:hAnsi="Times New Roman" w:cs="Times New Roman"/>
                <w:b/>
                <w:bCs/>
                <w:sz w:val="28"/>
                <w:szCs w:val="28"/>
              </w:rPr>
              <w:t>all’avviso prot.198 del 9/4/2026</w:t>
            </w:r>
          </w:p>
          <w:p w14:paraId="6BD07598" w14:textId="77777777" w:rsidR="00881CB5" w:rsidRPr="00F83F71" w:rsidRDefault="00881CB5" w:rsidP="000A3E60">
            <w:pPr>
              <w:pBdr>
                <w:top w:val="nil"/>
                <w:left w:val="nil"/>
                <w:bottom w:val="nil"/>
                <w:right w:val="nil"/>
                <w:between w:val="nil"/>
              </w:pBdr>
              <w:ind w:left="2" w:hanging="4"/>
              <w:jc w:val="center"/>
              <w:rPr>
                <w:rFonts w:ascii="Arial Narrow" w:eastAsia="Arial Narrow" w:hAnsi="Arial Narrow" w:cs="Arial Narrow"/>
                <w:color w:val="000000"/>
                <w:sz w:val="36"/>
                <w:szCs w:val="36"/>
              </w:rPr>
            </w:pPr>
          </w:p>
          <w:p w14:paraId="373C4919" w14:textId="77777777" w:rsidR="00881CB5" w:rsidRPr="00F83F71" w:rsidRDefault="00881CB5" w:rsidP="000A3E60">
            <w:pPr>
              <w:pBdr>
                <w:top w:val="nil"/>
                <w:left w:val="nil"/>
                <w:bottom w:val="nil"/>
                <w:right w:val="nil"/>
                <w:between w:val="nil"/>
              </w:pBdr>
              <w:ind w:left="2" w:hanging="4"/>
              <w:jc w:val="center"/>
              <w:rPr>
                <w:rFonts w:ascii="Arial Narrow" w:eastAsia="Arial Narrow" w:hAnsi="Arial Narrow" w:cs="Arial Narrow"/>
                <w:color w:val="FFFFFF"/>
                <w:sz w:val="24"/>
                <w:szCs w:val="24"/>
              </w:rPr>
            </w:pPr>
          </w:p>
        </w:tc>
      </w:tr>
    </w:tbl>
    <w:p w14:paraId="3AAEDEB0" w14:textId="77777777" w:rsidR="00881CB5" w:rsidRPr="00A068B1" w:rsidRDefault="00881CB5" w:rsidP="00881CB5">
      <w:pPr>
        <w:pStyle w:val="Corpotesto"/>
        <w:jc w:val="center"/>
        <w:rPr>
          <w:rFonts w:ascii="Times New Roman" w:hAnsi="Times New Roman" w:cs="Times New Roman"/>
          <w:b/>
          <w:bCs/>
        </w:rPr>
      </w:pPr>
    </w:p>
    <w:p w14:paraId="61A1D788" w14:textId="77777777" w:rsidR="00881CB5" w:rsidRPr="00A068B1" w:rsidRDefault="00881CB5" w:rsidP="00881CB5">
      <w:pPr>
        <w:pStyle w:val="Corpotesto"/>
        <w:jc w:val="center"/>
        <w:rPr>
          <w:rFonts w:ascii="Times New Roman" w:hAnsi="Times New Roman" w:cs="Times New Roman"/>
          <w:b/>
          <w:bCs/>
        </w:rPr>
      </w:pPr>
      <w:r w:rsidRPr="00A068B1">
        <w:rPr>
          <w:rFonts w:ascii="Times New Roman" w:hAnsi="Times New Roman" w:cs="Times New Roman"/>
          <w:b/>
          <w:bCs/>
        </w:rPr>
        <w:t>DICHIARAZIONE DI IMPEGNO E DI ASSENZA DOPPIO FINANZIAMENTO</w:t>
      </w:r>
    </w:p>
    <w:p w14:paraId="18D67532" w14:textId="77777777" w:rsidR="00881CB5" w:rsidRPr="00A068B1" w:rsidRDefault="00881CB5" w:rsidP="00881CB5">
      <w:pPr>
        <w:pStyle w:val="Corpotesto"/>
        <w:rPr>
          <w:rFonts w:ascii="Times New Roman" w:hAnsi="Times New Roman" w:cs="Times New Roman"/>
          <w:b/>
          <w:bCs/>
        </w:rPr>
      </w:pPr>
    </w:p>
    <w:p w14:paraId="765AAB25" w14:textId="77777777" w:rsidR="00881CB5" w:rsidRPr="00A068B1" w:rsidRDefault="00881CB5" w:rsidP="00881CB5">
      <w:pPr>
        <w:pStyle w:val="Corpotesto"/>
        <w:rPr>
          <w:rFonts w:ascii="Times New Roman" w:hAnsi="Times New Roman" w:cs="Times New Roman"/>
          <w:b/>
        </w:rPr>
      </w:pPr>
    </w:p>
    <w:p w14:paraId="0F649C30" w14:textId="77777777" w:rsidR="00881CB5" w:rsidRPr="00A068B1" w:rsidRDefault="00881CB5" w:rsidP="00881CB5">
      <w:pPr>
        <w:pStyle w:val="Corpotesto"/>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 xml:space="preserve">Il/La sottoscritto/a ______________________________________________________________, </w:t>
      </w:r>
    </w:p>
    <w:p w14:paraId="21C886BA" w14:textId="77777777" w:rsidR="00881CB5" w:rsidRPr="00A068B1" w:rsidRDefault="00881CB5" w:rsidP="00881CB5">
      <w:pPr>
        <w:pStyle w:val="Corpotesto"/>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 xml:space="preserve">nato/a </w:t>
      </w:r>
      <w:proofErr w:type="spellStart"/>
      <w:r w:rsidRPr="00A068B1">
        <w:rPr>
          <w:rFonts w:ascii="Times New Roman" w:hAnsi="Times New Roman" w:cs="Times New Roman"/>
          <w:bCs/>
          <w:sz w:val="24"/>
          <w:szCs w:val="24"/>
        </w:rPr>
        <w:t>a</w:t>
      </w:r>
      <w:proofErr w:type="spellEnd"/>
      <w:r w:rsidRPr="00A068B1">
        <w:rPr>
          <w:rFonts w:ascii="Times New Roman" w:hAnsi="Times New Roman" w:cs="Times New Roman"/>
          <w:bCs/>
          <w:sz w:val="24"/>
          <w:szCs w:val="24"/>
        </w:rPr>
        <w:t xml:space="preserve"> ____________________________________________ il _________________________,</w:t>
      </w:r>
    </w:p>
    <w:p w14:paraId="24E54445" w14:textId="77777777" w:rsidR="00881CB5" w:rsidRPr="00A068B1" w:rsidRDefault="00881CB5" w:rsidP="00881CB5">
      <w:pPr>
        <w:pStyle w:val="Default"/>
        <w:spacing w:line="360" w:lineRule="auto"/>
        <w:jc w:val="both"/>
        <w:rPr>
          <w:b/>
        </w:rPr>
      </w:pPr>
      <w:r w:rsidRPr="00A068B1">
        <w:rPr>
          <w:bCs/>
        </w:rPr>
        <w:t xml:space="preserve">CF_________________________________, n. documento d’identità in corso di validità _________________, rilasciato da__________________, in data______________________, residente in Via/piazza __________________________________, n. _____, cap. ________, e-mail _____________________________, tel._____________________________, ai fini della partecipazione al </w:t>
      </w:r>
      <w:r w:rsidRPr="00D469F5">
        <w:t>Bando</w:t>
      </w:r>
      <w:r w:rsidRPr="00D469F5">
        <w:rPr>
          <w:spacing w:val="1"/>
        </w:rPr>
        <w:t xml:space="preserve"> </w:t>
      </w:r>
      <w:r w:rsidRPr="00D469F5">
        <w:t>per</w:t>
      </w:r>
      <w:r w:rsidRPr="00D469F5">
        <w:rPr>
          <w:spacing w:val="1"/>
        </w:rPr>
        <w:t xml:space="preserve"> </w:t>
      </w:r>
      <w:r w:rsidRPr="00D469F5">
        <w:t>l’assegnazione</w:t>
      </w:r>
      <w:r w:rsidRPr="00D469F5">
        <w:rPr>
          <w:spacing w:val="1"/>
        </w:rPr>
        <w:t xml:space="preserve"> </w:t>
      </w:r>
      <w:r w:rsidRPr="00D469F5">
        <w:t>di</w:t>
      </w:r>
      <w:r w:rsidRPr="00D469F5">
        <w:rPr>
          <w:spacing w:val="1"/>
        </w:rPr>
        <w:t xml:space="preserve"> </w:t>
      </w:r>
      <w:r w:rsidRPr="00D469F5">
        <w:t>risorse a supporto della residenzialità</w:t>
      </w:r>
      <w:r>
        <w:t>/spese di viaggio</w:t>
      </w:r>
      <w:r w:rsidRPr="00A068B1">
        <w:rPr>
          <w:bCs/>
        </w:rPr>
        <w:t xml:space="preserve"> e consapevole delle sanzioni penali stabilite dall'articolo 76 del D.P.R. 445/2000 per false attestazioni e dichiarazioni mendaci, iscritto </w:t>
      </w:r>
      <w:r>
        <w:rPr>
          <w:bCs/>
        </w:rPr>
        <w:t>a</w:t>
      </w:r>
      <w:r w:rsidRPr="00A068B1">
        <w:rPr>
          <w:bCs/>
        </w:rPr>
        <w:t xml:space="preserve">l </w:t>
      </w:r>
      <w:r w:rsidRPr="009F7E23">
        <w:t>corso ITS</w:t>
      </w:r>
      <w:r w:rsidRPr="009F7E23">
        <w:rPr>
          <w:b/>
        </w:rPr>
        <w:t xml:space="preserve"> Tecnico Superiore per la mobilità delle persone e delle merci – “Conduzione del mezzo navale- </w:t>
      </w:r>
      <w:r w:rsidRPr="009F7E23">
        <w:rPr>
          <w:b/>
          <w:bCs/>
        </w:rPr>
        <w:t>Ufficiale di Coperta” II edizione 2025/2028</w:t>
      </w:r>
      <w:r>
        <w:rPr>
          <w:b/>
          <w:bCs/>
        </w:rPr>
        <w:t xml:space="preserve"> </w:t>
      </w:r>
      <w:r w:rsidRPr="00A068B1">
        <w:rPr>
          <w:bCs/>
        </w:rPr>
        <w:t xml:space="preserve">presso la Fondazione ITS Academy Accademia Marittima Meridionale </w:t>
      </w:r>
    </w:p>
    <w:p w14:paraId="0A78D579" w14:textId="77777777" w:rsidR="00881CB5" w:rsidRPr="00A068B1" w:rsidRDefault="00881CB5" w:rsidP="00881CB5">
      <w:pPr>
        <w:pStyle w:val="Corpotesto"/>
        <w:spacing w:line="360" w:lineRule="auto"/>
        <w:jc w:val="both"/>
        <w:rPr>
          <w:rFonts w:ascii="Times New Roman" w:hAnsi="Times New Roman" w:cs="Times New Roman"/>
          <w:bCs/>
          <w:sz w:val="24"/>
          <w:szCs w:val="24"/>
        </w:rPr>
      </w:pPr>
    </w:p>
    <w:p w14:paraId="58A24498" w14:textId="77777777" w:rsidR="00881CB5" w:rsidRPr="00A068B1" w:rsidRDefault="00881CB5" w:rsidP="00881CB5">
      <w:pPr>
        <w:pStyle w:val="Corpotesto"/>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DICHIARA SOTTO LA PROPRIA RESPONSABILITÀ</w:t>
      </w:r>
    </w:p>
    <w:p w14:paraId="642E598D" w14:textId="77777777" w:rsidR="00881CB5" w:rsidRPr="00A068B1" w:rsidRDefault="00881CB5" w:rsidP="00881CB5">
      <w:pPr>
        <w:pStyle w:val="Corpotesto"/>
        <w:numPr>
          <w:ilvl w:val="0"/>
          <w:numId w:val="4"/>
        </w:numPr>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di impegnarsi formalmente a rispettare quanto previsto dal percorso formativo, attestando contestualmente di essere consapevole che il mancato rispetto di tali impegni comporterà la revoca della borsa di studio;</w:t>
      </w:r>
    </w:p>
    <w:p w14:paraId="612E6A5C" w14:textId="77777777" w:rsidR="00881CB5" w:rsidRPr="00A068B1" w:rsidRDefault="00881CB5" w:rsidP="00881CB5">
      <w:pPr>
        <w:pStyle w:val="Corpotesto"/>
        <w:numPr>
          <w:ilvl w:val="0"/>
          <w:numId w:val="4"/>
        </w:numPr>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di non beneficiare di altre borse di studio o di altre provvidenze a qualsiasi titolo conferite per la frequenza del percorso formativo citato, e di impegnarsi</w:t>
      </w:r>
      <w:r>
        <w:rPr>
          <w:rFonts w:ascii="Times New Roman" w:hAnsi="Times New Roman" w:cs="Times New Roman"/>
          <w:bCs/>
          <w:sz w:val="24"/>
          <w:szCs w:val="24"/>
        </w:rPr>
        <w:t xml:space="preserve"> </w:t>
      </w:r>
      <w:r w:rsidRPr="00A068B1">
        <w:rPr>
          <w:rFonts w:ascii="Times New Roman" w:hAnsi="Times New Roman" w:cs="Times New Roman"/>
          <w:bCs/>
          <w:sz w:val="24"/>
          <w:szCs w:val="24"/>
        </w:rPr>
        <w:t>a non usufruire di altre borse di studio a qualsiasi titolo conferite.</w:t>
      </w:r>
    </w:p>
    <w:p w14:paraId="4CB33A17" w14:textId="77777777" w:rsidR="00881CB5" w:rsidRPr="00A068B1" w:rsidRDefault="00881CB5" w:rsidP="00881CB5">
      <w:pPr>
        <w:pStyle w:val="Corpotesto"/>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 xml:space="preserve">Luogo e Data                                                                                                Firma                                             </w:t>
      </w:r>
    </w:p>
    <w:p w14:paraId="12C86910" w14:textId="77777777" w:rsidR="00881CB5" w:rsidRPr="00A068B1" w:rsidRDefault="00881CB5" w:rsidP="00881CB5">
      <w:pPr>
        <w:pStyle w:val="Corpotesto"/>
        <w:spacing w:line="360" w:lineRule="auto"/>
        <w:jc w:val="both"/>
        <w:rPr>
          <w:rFonts w:ascii="Times New Roman" w:hAnsi="Times New Roman" w:cs="Times New Roman"/>
          <w:bCs/>
          <w:sz w:val="24"/>
          <w:szCs w:val="24"/>
        </w:rPr>
      </w:pPr>
      <w:r w:rsidRPr="00A068B1">
        <w:rPr>
          <w:rFonts w:ascii="Times New Roman" w:hAnsi="Times New Roman" w:cs="Times New Roman"/>
          <w:bCs/>
          <w:sz w:val="24"/>
          <w:szCs w:val="24"/>
        </w:rPr>
        <w:t xml:space="preserve">___________________________                                                     ________________________          </w:t>
      </w:r>
    </w:p>
    <w:p w14:paraId="2D734316" w14:textId="77777777" w:rsidR="00881CB5" w:rsidRPr="00A068B1" w:rsidRDefault="00881CB5" w:rsidP="00881CB5">
      <w:pPr>
        <w:pStyle w:val="Corpotesto"/>
        <w:spacing w:line="360" w:lineRule="auto"/>
        <w:jc w:val="both"/>
        <w:rPr>
          <w:rFonts w:ascii="Times New Roman" w:hAnsi="Times New Roman" w:cs="Times New Roman"/>
          <w:bCs/>
          <w:sz w:val="24"/>
          <w:szCs w:val="24"/>
        </w:rPr>
      </w:pPr>
    </w:p>
    <w:p w14:paraId="39E16647" w14:textId="77777777" w:rsidR="00881CB5" w:rsidRDefault="00881CB5" w:rsidP="00881CB5">
      <w:pPr>
        <w:pStyle w:val="Corpotesto"/>
        <w:spacing w:before="6"/>
        <w:rPr>
          <w:rFonts w:ascii="Times New Roman" w:hAnsi="Times New Roman" w:cs="Times New Roman"/>
          <w:b/>
          <w:sz w:val="22"/>
          <w:szCs w:val="22"/>
        </w:rPr>
      </w:pPr>
    </w:p>
    <w:p w14:paraId="171D8FFB" w14:textId="77777777" w:rsidR="00881CB5" w:rsidRDefault="00881CB5" w:rsidP="00881CB5">
      <w:pPr>
        <w:pStyle w:val="Corpotesto"/>
        <w:spacing w:before="6"/>
        <w:rPr>
          <w:rFonts w:ascii="Times New Roman" w:hAnsi="Times New Roman" w:cs="Times New Roman"/>
          <w:b/>
          <w:sz w:val="22"/>
          <w:szCs w:val="22"/>
        </w:rPr>
      </w:pPr>
    </w:p>
    <w:p w14:paraId="6359F79B" w14:textId="77777777" w:rsidR="00881CB5" w:rsidRDefault="00881CB5"/>
    <w:sectPr w:rsidR="00881C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82DFB"/>
    <w:multiLevelType w:val="hybridMultilevel"/>
    <w:tmpl w:val="45C62056"/>
    <w:lvl w:ilvl="0" w:tplc="F84E8692">
      <w:start w:val="1"/>
      <w:numFmt w:val="decimal"/>
      <w:lvlText w:val="%1)"/>
      <w:lvlJc w:val="left"/>
      <w:pPr>
        <w:ind w:left="320" w:hanging="360"/>
      </w:pPr>
      <w:rPr>
        <w:rFonts w:ascii="Calibri Light" w:eastAsia="Calibri Light" w:hAnsi="Calibri Light" w:cs="Calibri Light" w:hint="default"/>
        <w:spacing w:val="0"/>
        <w:w w:val="96"/>
        <w:sz w:val="22"/>
        <w:szCs w:val="22"/>
        <w:lang w:val="it-IT" w:eastAsia="en-US" w:bidi="ar-SA"/>
      </w:rPr>
    </w:lvl>
    <w:lvl w:ilvl="1" w:tplc="3888365E">
      <w:numFmt w:val="bullet"/>
      <w:lvlText w:val="•"/>
      <w:lvlJc w:val="left"/>
      <w:pPr>
        <w:ind w:left="1289" w:hanging="360"/>
      </w:pPr>
      <w:rPr>
        <w:rFonts w:hint="default"/>
        <w:lang w:val="it-IT" w:eastAsia="en-US" w:bidi="ar-SA"/>
      </w:rPr>
    </w:lvl>
    <w:lvl w:ilvl="2" w:tplc="15D29A94">
      <w:numFmt w:val="bullet"/>
      <w:lvlText w:val="•"/>
      <w:lvlJc w:val="left"/>
      <w:pPr>
        <w:ind w:left="2259" w:hanging="360"/>
      </w:pPr>
      <w:rPr>
        <w:rFonts w:hint="default"/>
        <w:lang w:val="it-IT" w:eastAsia="en-US" w:bidi="ar-SA"/>
      </w:rPr>
    </w:lvl>
    <w:lvl w:ilvl="3" w:tplc="B9406406">
      <w:numFmt w:val="bullet"/>
      <w:lvlText w:val="•"/>
      <w:lvlJc w:val="left"/>
      <w:pPr>
        <w:ind w:left="3229" w:hanging="360"/>
      </w:pPr>
      <w:rPr>
        <w:rFonts w:hint="default"/>
        <w:lang w:val="it-IT" w:eastAsia="en-US" w:bidi="ar-SA"/>
      </w:rPr>
    </w:lvl>
    <w:lvl w:ilvl="4" w:tplc="BF3CE8D8">
      <w:numFmt w:val="bullet"/>
      <w:lvlText w:val="•"/>
      <w:lvlJc w:val="left"/>
      <w:pPr>
        <w:ind w:left="4199" w:hanging="360"/>
      </w:pPr>
      <w:rPr>
        <w:rFonts w:hint="default"/>
        <w:lang w:val="it-IT" w:eastAsia="en-US" w:bidi="ar-SA"/>
      </w:rPr>
    </w:lvl>
    <w:lvl w:ilvl="5" w:tplc="5822A5D4">
      <w:numFmt w:val="bullet"/>
      <w:lvlText w:val="•"/>
      <w:lvlJc w:val="left"/>
      <w:pPr>
        <w:ind w:left="5169" w:hanging="360"/>
      </w:pPr>
      <w:rPr>
        <w:rFonts w:hint="default"/>
        <w:lang w:val="it-IT" w:eastAsia="en-US" w:bidi="ar-SA"/>
      </w:rPr>
    </w:lvl>
    <w:lvl w:ilvl="6" w:tplc="68D404D4">
      <w:numFmt w:val="bullet"/>
      <w:lvlText w:val="•"/>
      <w:lvlJc w:val="left"/>
      <w:pPr>
        <w:ind w:left="6139" w:hanging="360"/>
      </w:pPr>
      <w:rPr>
        <w:rFonts w:hint="default"/>
        <w:lang w:val="it-IT" w:eastAsia="en-US" w:bidi="ar-SA"/>
      </w:rPr>
    </w:lvl>
    <w:lvl w:ilvl="7" w:tplc="A48AB6B6">
      <w:numFmt w:val="bullet"/>
      <w:lvlText w:val="•"/>
      <w:lvlJc w:val="left"/>
      <w:pPr>
        <w:ind w:left="7108" w:hanging="360"/>
      </w:pPr>
      <w:rPr>
        <w:rFonts w:hint="default"/>
        <w:lang w:val="it-IT" w:eastAsia="en-US" w:bidi="ar-SA"/>
      </w:rPr>
    </w:lvl>
    <w:lvl w:ilvl="8" w:tplc="F84C1594">
      <w:numFmt w:val="bullet"/>
      <w:lvlText w:val="•"/>
      <w:lvlJc w:val="left"/>
      <w:pPr>
        <w:ind w:left="8078" w:hanging="360"/>
      </w:pPr>
      <w:rPr>
        <w:rFonts w:hint="default"/>
        <w:lang w:val="it-IT" w:eastAsia="en-US" w:bidi="ar-SA"/>
      </w:rPr>
    </w:lvl>
  </w:abstractNum>
  <w:abstractNum w:abstractNumId="1" w15:restartNumberingAfterBreak="0">
    <w:nsid w:val="2A746197"/>
    <w:multiLevelType w:val="hybridMultilevel"/>
    <w:tmpl w:val="62E0B44C"/>
    <w:lvl w:ilvl="0" w:tplc="0410000F">
      <w:start w:val="1"/>
      <w:numFmt w:val="decimal"/>
      <w:lvlText w:val="%1."/>
      <w:lvlJc w:val="left"/>
      <w:pPr>
        <w:ind w:left="1252" w:hanging="360"/>
      </w:pPr>
    </w:lvl>
    <w:lvl w:ilvl="1" w:tplc="04100019">
      <w:start w:val="1"/>
      <w:numFmt w:val="lowerLetter"/>
      <w:lvlText w:val="%2."/>
      <w:lvlJc w:val="left"/>
      <w:pPr>
        <w:ind w:left="1972" w:hanging="360"/>
      </w:pPr>
    </w:lvl>
    <w:lvl w:ilvl="2" w:tplc="0410001B" w:tentative="1">
      <w:start w:val="1"/>
      <w:numFmt w:val="lowerRoman"/>
      <w:lvlText w:val="%3."/>
      <w:lvlJc w:val="right"/>
      <w:pPr>
        <w:ind w:left="2692" w:hanging="180"/>
      </w:pPr>
    </w:lvl>
    <w:lvl w:ilvl="3" w:tplc="0410000F" w:tentative="1">
      <w:start w:val="1"/>
      <w:numFmt w:val="decimal"/>
      <w:lvlText w:val="%4."/>
      <w:lvlJc w:val="left"/>
      <w:pPr>
        <w:ind w:left="3412" w:hanging="360"/>
      </w:pPr>
    </w:lvl>
    <w:lvl w:ilvl="4" w:tplc="04100019" w:tentative="1">
      <w:start w:val="1"/>
      <w:numFmt w:val="lowerLetter"/>
      <w:lvlText w:val="%5."/>
      <w:lvlJc w:val="left"/>
      <w:pPr>
        <w:ind w:left="4132" w:hanging="360"/>
      </w:pPr>
    </w:lvl>
    <w:lvl w:ilvl="5" w:tplc="0410001B" w:tentative="1">
      <w:start w:val="1"/>
      <w:numFmt w:val="lowerRoman"/>
      <w:lvlText w:val="%6."/>
      <w:lvlJc w:val="right"/>
      <w:pPr>
        <w:ind w:left="4852" w:hanging="180"/>
      </w:pPr>
    </w:lvl>
    <w:lvl w:ilvl="6" w:tplc="0410000F" w:tentative="1">
      <w:start w:val="1"/>
      <w:numFmt w:val="decimal"/>
      <w:lvlText w:val="%7."/>
      <w:lvlJc w:val="left"/>
      <w:pPr>
        <w:ind w:left="5572" w:hanging="360"/>
      </w:pPr>
    </w:lvl>
    <w:lvl w:ilvl="7" w:tplc="04100019" w:tentative="1">
      <w:start w:val="1"/>
      <w:numFmt w:val="lowerLetter"/>
      <w:lvlText w:val="%8."/>
      <w:lvlJc w:val="left"/>
      <w:pPr>
        <w:ind w:left="6292" w:hanging="360"/>
      </w:pPr>
    </w:lvl>
    <w:lvl w:ilvl="8" w:tplc="0410001B" w:tentative="1">
      <w:start w:val="1"/>
      <w:numFmt w:val="lowerRoman"/>
      <w:lvlText w:val="%9."/>
      <w:lvlJc w:val="right"/>
      <w:pPr>
        <w:ind w:left="7012" w:hanging="180"/>
      </w:pPr>
    </w:lvl>
  </w:abstractNum>
  <w:abstractNum w:abstractNumId="2" w15:restartNumberingAfterBreak="0">
    <w:nsid w:val="2FA75557"/>
    <w:multiLevelType w:val="hybridMultilevel"/>
    <w:tmpl w:val="5D8C3B40"/>
    <w:lvl w:ilvl="0" w:tplc="54B4DD76">
      <w:start w:val="1"/>
      <w:numFmt w:val="decimal"/>
      <w:lvlText w:val="%1."/>
      <w:lvlJc w:val="left"/>
      <w:pPr>
        <w:ind w:left="570" w:hanging="359"/>
      </w:pPr>
      <w:rPr>
        <w:rFonts w:ascii="Calibri Light" w:eastAsia="Calibri Light" w:hAnsi="Calibri Light" w:cs="Calibri Light" w:hint="default"/>
        <w:spacing w:val="-1"/>
        <w:w w:val="97"/>
        <w:sz w:val="20"/>
        <w:szCs w:val="20"/>
        <w:lang w:val="it-IT" w:eastAsia="en-US" w:bidi="ar-SA"/>
      </w:rPr>
    </w:lvl>
    <w:lvl w:ilvl="1" w:tplc="A05ED528">
      <w:numFmt w:val="bullet"/>
      <w:lvlText w:val="□"/>
      <w:lvlJc w:val="left"/>
      <w:pPr>
        <w:ind w:left="820" w:hanging="360"/>
      </w:pPr>
      <w:rPr>
        <w:rFonts w:hint="default"/>
        <w:w w:val="60"/>
        <w:lang w:val="it-IT" w:eastAsia="en-US" w:bidi="ar-SA"/>
      </w:rPr>
    </w:lvl>
    <w:lvl w:ilvl="2" w:tplc="E2A2F432">
      <w:numFmt w:val="bullet"/>
      <w:lvlText w:val="•"/>
      <w:lvlJc w:val="left"/>
      <w:pPr>
        <w:ind w:left="1948" w:hanging="360"/>
      </w:pPr>
      <w:rPr>
        <w:rFonts w:hint="default"/>
        <w:lang w:val="it-IT" w:eastAsia="en-US" w:bidi="ar-SA"/>
      </w:rPr>
    </w:lvl>
    <w:lvl w:ilvl="3" w:tplc="DD024854">
      <w:numFmt w:val="bullet"/>
      <w:lvlText w:val="•"/>
      <w:lvlJc w:val="left"/>
      <w:pPr>
        <w:ind w:left="3077" w:hanging="360"/>
      </w:pPr>
      <w:rPr>
        <w:rFonts w:hint="default"/>
        <w:lang w:val="it-IT" w:eastAsia="en-US" w:bidi="ar-SA"/>
      </w:rPr>
    </w:lvl>
    <w:lvl w:ilvl="4" w:tplc="287A3ED2">
      <w:numFmt w:val="bullet"/>
      <w:lvlText w:val="•"/>
      <w:lvlJc w:val="left"/>
      <w:pPr>
        <w:ind w:left="4206" w:hanging="360"/>
      </w:pPr>
      <w:rPr>
        <w:rFonts w:hint="default"/>
        <w:lang w:val="it-IT" w:eastAsia="en-US" w:bidi="ar-SA"/>
      </w:rPr>
    </w:lvl>
    <w:lvl w:ilvl="5" w:tplc="55EEFCDE">
      <w:numFmt w:val="bullet"/>
      <w:lvlText w:val="•"/>
      <w:lvlJc w:val="left"/>
      <w:pPr>
        <w:ind w:left="5335" w:hanging="360"/>
      </w:pPr>
      <w:rPr>
        <w:rFonts w:hint="default"/>
        <w:lang w:val="it-IT" w:eastAsia="en-US" w:bidi="ar-SA"/>
      </w:rPr>
    </w:lvl>
    <w:lvl w:ilvl="6" w:tplc="8004C10C">
      <w:numFmt w:val="bullet"/>
      <w:lvlText w:val="•"/>
      <w:lvlJc w:val="left"/>
      <w:pPr>
        <w:ind w:left="6464" w:hanging="360"/>
      </w:pPr>
      <w:rPr>
        <w:rFonts w:hint="default"/>
        <w:lang w:val="it-IT" w:eastAsia="en-US" w:bidi="ar-SA"/>
      </w:rPr>
    </w:lvl>
    <w:lvl w:ilvl="7" w:tplc="6554B7B2">
      <w:numFmt w:val="bullet"/>
      <w:lvlText w:val="•"/>
      <w:lvlJc w:val="left"/>
      <w:pPr>
        <w:ind w:left="7592" w:hanging="360"/>
      </w:pPr>
      <w:rPr>
        <w:rFonts w:hint="default"/>
        <w:lang w:val="it-IT" w:eastAsia="en-US" w:bidi="ar-SA"/>
      </w:rPr>
    </w:lvl>
    <w:lvl w:ilvl="8" w:tplc="D8E6AF42">
      <w:numFmt w:val="bullet"/>
      <w:lvlText w:val="•"/>
      <w:lvlJc w:val="left"/>
      <w:pPr>
        <w:ind w:left="8721" w:hanging="360"/>
      </w:pPr>
      <w:rPr>
        <w:rFonts w:hint="default"/>
        <w:lang w:val="it-IT" w:eastAsia="en-US" w:bidi="ar-SA"/>
      </w:rPr>
    </w:lvl>
  </w:abstractNum>
  <w:abstractNum w:abstractNumId="3" w15:restartNumberingAfterBreak="0">
    <w:nsid w:val="5E2E6376"/>
    <w:multiLevelType w:val="hybridMultilevel"/>
    <w:tmpl w:val="E95E6F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5514877">
    <w:abstractNumId w:val="0"/>
  </w:num>
  <w:num w:numId="2" w16cid:durableId="475413105">
    <w:abstractNumId w:val="2"/>
  </w:num>
  <w:num w:numId="3" w16cid:durableId="1001860112">
    <w:abstractNumId w:val="1"/>
  </w:num>
  <w:num w:numId="4" w16cid:durableId="367919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B5"/>
    <w:rsid w:val="00820AD5"/>
    <w:rsid w:val="00881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4FB2"/>
  <w15:chartTrackingRefBased/>
  <w15:docId w15:val="{819EE6F2-B4DF-424E-9783-F701041A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CB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881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81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81CB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81CB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81CB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81CB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1CB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1CB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1CB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1CB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81CB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81CB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81CB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81CB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81C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1C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1C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1C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1CB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1C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1C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1C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1C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1CB5"/>
    <w:rPr>
      <w:i/>
      <w:iCs/>
      <w:color w:val="404040" w:themeColor="text1" w:themeTint="BF"/>
    </w:rPr>
  </w:style>
  <w:style w:type="paragraph" w:styleId="Paragrafoelenco">
    <w:name w:val="List Paragraph"/>
    <w:basedOn w:val="Normale"/>
    <w:uiPriority w:val="1"/>
    <w:qFormat/>
    <w:rsid w:val="00881CB5"/>
    <w:pPr>
      <w:ind w:left="720"/>
      <w:contextualSpacing/>
    </w:pPr>
  </w:style>
  <w:style w:type="character" w:styleId="Enfasiintensa">
    <w:name w:val="Intense Emphasis"/>
    <w:basedOn w:val="Carpredefinitoparagrafo"/>
    <w:uiPriority w:val="21"/>
    <w:qFormat/>
    <w:rsid w:val="00881CB5"/>
    <w:rPr>
      <w:i/>
      <w:iCs/>
      <w:color w:val="2F5496" w:themeColor="accent1" w:themeShade="BF"/>
    </w:rPr>
  </w:style>
  <w:style w:type="paragraph" w:styleId="Citazioneintensa">
    <w:name w:val="Intense Quote"/>
    <w:basedOn w:val="Normale"/>
    <w:next w:val="Normale"/>
    <w:link w:val="CitazioneintensaCarattere"/>
    <w:uiPriority w:val="30"/>
    <w:qFormat/>
    <w:rsid w:val="00881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81CB5"/>
    <w:rPr>
      <w:i/>
      <w:iCs/>
      <w:color w:val="2F5496" w:themeColor="accent1" w:themeShade="BF"/>
    </w:rPr>
  </w:style>
  <w:style w:type="character" w:styleId="Riferimentointenso">
    <w:name w:val="Intense Reference"/>
    <w:basedOn w:val="Carpredefinitoparagrafo"/>
    <w:uiPriority w:val="32"/>
    <w:qFormat/>
    <w:rsid w:val="00881CB5"/>
    <w:rPr>
      <w:b/>
      <w:bCs/>
      <w:smallCaps/>
      <w:color w:val="2F5496" w:themeColor="accent1" w:themeShade="BF"/>
      <w:spacing w:val="5"/>
    </w:rPr>
  </w:style>
  <w:style w:type="paragraph" w:styleId="Corpotesto">
    <w:name w:val="Body Text"/>
    <w:basedOn w:val="Normale"/>
    <w:link w:val="CorpotestoCarattere"/>
    <w:uiPriority w:val="1"/>
    <w:qFormat/>
    <w:rsid w:val="00881CB5"/>
    <w:rPr>
      <w:sz w:val="20"/>
      <w:szCs w:val="20"/>
    </w:rPr>
  </w:style>
  <w:style w:type="character" w:customStyle="1" w:styleId="CorpotestoCarattere">
    <w:name w:val="Corpo testo Carattere"/>
    <w:basedOn w:val="Carpredefinitoparagrafo"/>
    <w:link w:val="Corpotesto"/>
    <w:uiPriority w:val="1"/>
    <w:rsid w:val="00881CB5"/>
    <w:rPr>
      <w:rFonts w:ascii="Calibri" w:eastAsia="Calibri" w:hAnsi="Calibri" w:cs="Calibri"/>
      <w:kern w:val="0"/>
      <w:sz w:val="20"/>
      <w:szCs w:val="20"/>
      <w14:ligatures w14:val="none"/>
    </w:rPr>
  </w:style>
  <w:style w:type="paragraph" w:customStyle="1" w:styleId="Default">
    <w:name w:val="Default"/>
    <w:rsid w:val="00881CB5"/>
    <w:pPr>
      <w:autoSpaceDE w:val="0"/>
      <w:autoSpaceDN w:val="0"/>
      <w:adjustRightInd w:val="0"/>
      <w:spacing w:after="0" w:line="240" w:lineRule="auto"/>
    </w:pPr>
    <w:rPr>
      <w:rFonts w:ascii="Times New Roman" w:eastAsia="MS Mincho" w:hAnsi="Times New Roman" w:cs="Times New Roman"/>
      <w:color w:val="000000"/>
      <w:kern w:val="0"/>
      <w:lang w:eastAsia="ja-JP"/>
      <w14:ligatures w14:val="none"/>
    </w:rPr>
  </w:style>
  <w:style w:type="table" w:styleId="Grigliatabella">
    <w:name w:val="Table Grid"/>
    <w:basedOn w:val="Tabellanormale"/>
    <w:uiPriority w:val="39"/>
    <w:rsid w:val="00881CB5"/>
    <w:pPr>
      <w:suppressAutoHyphens/>
      <w:spacing w:after="0" w:line="240" w:lineRule="auto"/>
      <w:ind w:leftChars="-1" w:left="-1" w:hangingChars="1" w:hanging="1"/>
      <w:textDirection w:val="btLr"/>
      <w:textAlignment w:val="top"/>
      <w:outlineLvl w:val="0"/>
    </w:pPr>
    <w:rPr>
      <w:rFonts w:ascii="Calibri" w:eastAsia="Calibri" w:hAnsi="Calibri" w:cs="Calibri"/>
      <w:kern w:val="0"/>
      <w:position w:val="-1"/>
      <w:sz w:val="20"/>
      <w:szCs w:val="20"/>
      <w:lang w:val="en-US"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sanita</dc:creator>
  <cp:keywords/>
  <dc:description/>
  <cp:lastModifiedBy>maria sanita</cp:lastModifiedBy>
  <cp:revision>1</cp:revision>
  <dcterms:created xsi:type="dcterms:W3CDTF">2026-04-09T08:50:00Z</dcterms:created>
  <dcterms:modified xsi:type="dcterms:W3CDTF">2026-04-09T08:51:00Z</dcterms:modified>
</cp:coreProperties>
</file>